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0086" w14:textId="77777777" w:rsidR="00F712EA" w:rsidRDefault="00F712EA" w:rsidP="00C92297">
      <w:pPr>
        <w:jc w:val="center"/>
        <w:rPr>
          <w:b/>
          <w:bCs/>
        </w:rPr>
      </w:pPr>
    </w:p>
    <w:p w14:paraId="08A7175C" w14:textId="77777777" w:rsidR="009D1CFE" w:rsidRDefault="009D1CFE" w:rsidP="00C92297">
      <w:pPr>
        <w:jc w:val="center"/>
        <w:rPr>
          <w:b/>
          <w:bCs/>
        </w:rPr>
      </w:pPr>
    </w:p>
    <w:p w14:paraId="0D37CF82" w14:textId="77777777" w:rsidR="009D1CFE" w:rsidRDefault="009D1CFE" w:rsidP="00C92297">
      <w:pPr>
        <w:jc w:val="center"/>
        <w:rPr>
          <w:b/>
          <w:bCs/>
        </w:rPr>
      </w:pPr>
    </w:p>
    <w:p w14:paraId="312072B6" w14:textId="77777777" w:rsidR="00F712EA" w:rsidRPr="00F712EA" w:rsidRDefault="00F712EA" w:rsidP="00F712EA">
      <w:pPr>
        <w:widowControl w:val="0"/>
        <w:suppressAutoHyphens/>
        <w:autoSpaceDN w:val="0"/>
        <w:spacing w:after="0" w:line="240" w:lineRule="auto"/>
        <w:jc w:val="center"/>
        <w:textAlignment w:val="baseline"/>
        <w:rPr>
          <w:rFonts w:ascii="Cambria" w:eastAsia="SimSun" w:hAnsi="Cambria" w:cstheme="minorHAnsi"/>
          <w:kern w:val="3"/>
          <w:sz w:val="24"/>
          <w:szCs w:val="24"/>
          <w:lang w:eastAsia="zh-CN" w:bidi="hi-IN"/>
        </w:rPr>
      </w:pPr>
      <w:r w:rsidRPr="00F712EA">
        <w:rPr>
          <w:rFonts w:ascii="Cambria" w:eastAsia="SimSun" w:hAnsi="Cambria" w:cstheme="minorHAnsi"/>
          <w:b/>
          <w:noProof/>
          <w:kern w:val="3"/>
          <w:sz w:val="24"/>
          <w:szCs w:val="24"/>
          <w:lang w:eastAsia="zh-CN" w:bidi="hi-IN"/>
        </w:rPr>
        <w:drawing>
          <wp:anchor distT="0" distB="0" distL="114300" distR="114300" simplePos="0" relativeHeight="251659264" behindDoc="0" locked="0" layoutInCell="1" allowOverlap="1" wp14:anchorId="7875F321" wp14:editId="5FFD3B96">
            <wp:simplePos x="0" y="0"/>
            <wp:positionH relativeFrom="margin">
              <wp:align>left</wp:align>
            </wp:positionH>
            <wp:positionV relativeFrom="paragraph">
              <wp:posOffset>0</wp:posOffset>
            </wp:positionV>
            <wp:extent cx="662400" cy="694797"/>
            <wp:effectExtent l="0" t="0" r="4445" b="0"/>
            <wp:wrapSquare wrapText="bothSides"/>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5145" t="5076" r="25909" b="5076"/>
                    <a:stretch>
                      <a:fillRect/>
                    </a:stretch>
                  </pic:blipFill>
                  <pic:spPr>
                    <a:xfrm>
                      <a:off x="0" y="0"/>
                      <a:ext cx="662400" cy="694797"/>
                    </a:xfrm>
                    <a:prstGeom prst="rect">
                      <a:avLst/>
                    </a:prstGeom>
                    <a:noFill/>
                    <a:ln>
                      <a:noFill/>
                      <a:prstDash/>
                    </a:ln>
                  </pic:spPr>
                </pic:pic>
              </a:graphicData>
            </a:graphic>
          </wp:anchor>
        </w:drawing>
      </w:r>
      <w:r w:rsidRPr="00F712EA">
        <w:rPr>
          <w:rFonts w:ascii="Cambria" w:eastAsia="SimSun" w:hAnsi="Cambria" w:cstheme="minorHAnsi"/>
          <w:b/>
          <w:kern w:val="3"/>
          <w:sz w:val="24"/>
          <w:szCs w:val="24"/>
          <w:lang w:eastAsia="zh-CN" w:bidi="hi-IN"/>
        </w:rPr>
        <w:t>Szkoła Podstawowa nr 21 im. kpt. ż. w.  K.O. Borchardta</w:t>
      </w:r>
    </w:p>
    <w:p w14:paraId="44DD8AB5" w14:textId="77777777" w:rsidR="00F712EA" w:rsidRPr="00F712EA" w:rsidRDefault="00F712EA" w:rsidP="00F712EA">
      <w:pPr>
        <w:widowControl w:val="0"/>
        <w:suppressAutoHyphens/>
        <w:autoSpaceDN w:val="0"/>
        <w:spacing w:after="0" w:line="100" w:lineRule="atLeast"/>
        <w:jc w:val="center"/>
        <w:textAlignment w:val="baseline"/>
        <w:rPr>
          <w:rFonts w:ascii="Cambria" w:eastAsia="SimSun" w:hAnsi="Cambria" w:cstheme="minorHAnsi"/>
          <w:b/>
          <w:kern w:val="3"/>
          <w:sz w:val="24"/>
          <w:szCs w:val="24"/>
          <w:lang w:eastAsia="zh-CN" w:bidi="hi-IN"/>
        </w:rPr>
      </w:pPr>
      <w:r w:rsidRPr="00F712EA">
        <w:rPr>
          <w:rFonts w:ascii="Cambria" w:eastAsia="SimSun" w:hAnsi="Cambria" w:cstheme="minorHAnsi"/>
          <w:b/>
          <w:kern w:val="3"/>
          <w:sz w:val="24"/>
          <w:szCs w:val="24"/>
          <w:lang w:eastAsia="zh-CN" w:bidi="hi-IN"/>
        </w:rPr>
        <w:t>ul. Na Stoku 43  80- 811 Gdańsk</w:t>
      </w:r>
    </w:p>
    <w:p w14:paraId="021F0C63" w14:textId="77777777" w:rsidR="00F712EA" w:rsidRPr="00F712EA" w:rsidRDefault="00F712EA" w:rsidP="00F712EA">
      <w:pPr>
        <w:widowControl w:val="0"/>
        <w:pBdr>
          <w:bottom w:val="single" w:sz="12" w:space="1" w:color="auto"/>
        </w:pBdr>
        <w:suppressAutoHyphens/>
        <w:autoSpaceDN w:val="0"/>
        <w:spacing w:after="0" w:line="100" w:lineRule="atLeast"/>
        <w:jc w:val="center"/>
        <w:textAlignment w:val="baseline"/>
        <w:rPr>
          <w:rFonts w:ascii="Cambria" w:eastAsia="SimSun" w:hAnsi="Cambria" w:cstheme="minorHAnsi"/>
          <w:b/>
          <w:kern w:val="3"/>
          <w:sz w:val="24"/>
          <w:szCs w:val="24"/>
          <w:lang w:val="en-US" w:eastAsia="zh-CN" w:bidi="hi-IN"/>
        </w:rPr>
      </w:pPr>
      <w:r w:rsidRPr="00F712EA">
        <w:rPr>
          <w:rFonts w:ascii="Cambria" w:eastAsia="SimSun" w:hAnsi="Cambria" w:cstheme="minorHAnsi"/>
          <w:b/>
          <w:kern w:val="3"/>
          <w:sz w:val="24"/>
          <w:szCs w:val="24"/>
          <w:lang w:val="en-US" w:eastAsia="zh-CN" w:bidi="hi-IN"/>
        </w:rPr>
        <w:t xml:space="preserve">tel./fax. (058) 302-08-51   e-mail: </w:t>
      </w:r>
      <w:hyperlink r:id="rId6" w:history="1">
        <w:r w:rsidRPr="00F712EA">
          <w:rPr>
            <w:rFonts w:ascii="Cambria" w:eastAsia="SimSun" w:hAnsi="Cambria" w:cstheme="minorHAnsi"/>
            <w:b/>
            <w:color w:val="0563C1" w:themeColor="hyperlink"/>
            <w:kern w:val="3"/>
            <w:sz w:val="24"/>
            <w:szCs w:val="24"/>
            <w:u w:val="single"/>
            <w:lang w:val="en-US" w:eastAsia="zh-CN" w:bidi="hi-IN"/>
          </w:rPr>
          <w:t>sekretariat@sp21.edu.gdansk.pl</w:t>
        </w:r>
      </w:hyperlink>
    </w:p>
    <w:p w14:paraId="7C2AE224" w14:textId="77777777" w:rsidR="00F712EA" w:rsidRDefault="00F712EA" w:rsidP="00C92297">
      <w:pPr>
        <w:jc w:val="center"/>
        <w:rPr>
          <w:b/>
          <w:bCs/>
        </w:rPr>
      </w:pPr>
    </w:p>
    <w:p w14:paraId="1432776B" w14:textId="77777777" w:rsidR="00F712EA" w:rsidRDefault="00F712EA" w:rsidP="00F712EA">
      <w:pPr>
        <w:rPr>
          <w:b/>
          <w:bCs/>
        </w:rPr>
      </w:pPr>
    </w:p>
    <w:p w14:paraId="6F1C037C" w14:textId="77777777" w:rsidR="00043F29" w:rsidRDefault="00C92297" w:rsidP="00C92297">
      <w:pPr>
        <w:jc w:val="center"/>
        <w:rPr>
          <w:b/>
          <w:bCs/>
        </w:rPr>
      </w:pPr>
      <w:r>
        <w:rPr>
          <w:b/>
          <w:bCs/>
        </w:rPr>
        <w:t>PROCEDURY POSTĘPOWANIA W ZWIĄZKU Z ZAGROŻENIEM KORONAWIRUSEM</w:t>
      </w:r>
    </w:p>
    <w:p w14:paraId="20BE8E0E" w14:textId="60D6B0E1" w:rsidR="00266ECC" w:rsidRPr="00266ECC" w:rsidRDefault="00266ECC" w:rsidP="00C92297">
      <w:pPr>
        <w:jc w:val="center"/>
        <w:rPr>
          <w:b/>
          <w:bCs/>
          <w:color w:val="FF0000"/>
        </w:rPr>
      </w:pPr>
      <w:r w:rsidRPr="00266ECC">
        <w:rPr>
          <w:b/>
          <w:bCs/>
          <w:color w:val="FF0000"/>
        </w:rPr>
        <w:t>AKTUALIZACJA</w:t>
      </w:r>
      <w:r w:rsidR="00243817">
        <w:rPr>
          <w:b/>
          <w:bCs/>
          <w:color w:val="FF0000"/>
        </w:rPr>
        <w:t xml:space="preserve"> -  MARZEC 2021</w:t>
      </w:r>
    </w:p>
    <w:p w14:paraId="495C790A" w14:textId="77777777" w:rsidR="00C92297" w:rsidRDefault="00C92297" w:rsidP="00C92297">
      <w:pPr>
        <w:jc w:val="center"/>
        <w:rPr>
          <w:b/>
          <w:bCs/>
        </w:rPr>
      </w:pPr>
    </w:p>
    <w:p w14:paraId="7B9C592F" w14:textId="77777777" w:rsidR="00C92297" w:rsidRDefault="00C92297" w:rsidP="00C92297">
      <w:pPr>
        <w:jc w:val="both"/>
        <w:rPr>
          <w:b/>
          <w:bCs/>
        </w:rPr>
      </w:pPr>
      <w:r>
        <w:rPr>
          <w:b/>
          <w:bCs/>
        </w:rPr>
        <w:t>ZASADY WEJŚCIA DO SZKOŁY:</w:t>
      </w:r>
    </w:p>
    <w:p w14:paraId="38165723" w14:textId="77777777" w:rsidR="00C92297" w:rsidRPr="00C92297" w:rsidRDefault="00C92297" w:rsidP="00E00DBD">
      <w:pPr>
        <w:pStyle w:val="Akapitzlist"/>
        <w:numPr>
          <w:ilvl w:val="0"/>
          <w:numId w:val="1"/>
        </w:numPr>
        <w:jc w:val="both"/>
        <w:rPr>
          <w:b/>
          <w:bCs/>
        </w:rPr>
      </w:pPr>
      <w:r w:rsidRPr="00C92297">
        <w:rPr>
          <w:color w:val="000000"/>
        </w:rPr>
        <w:t>Ustala się różne godziny przyjmowania dzieci do Szkoły w celu ograniczenia kontaktów.</w:t>
      </w:r>
    </w:p>
    <w:p w14:paraId="4C19A551" w14:textId="770ADD79" w:rsidR="00C92297" w:rsidRDefault="00C92297" w:rsidP="00E00DBD">
      <w:pPr>
        <w:pStyle w:val="Style6"/>
        <w:widowControl/>
        <w:numPr>
          <w:ilvl w:val="0"/>
          <w:numId w:val="1"/>
        </w:numPr>
        <w:tabs>
          <w:tab w:val="left" w:pos="426"/>
        </w:tabs>
        <w:spacing w:before="149" w:line="240" w:lineRule="auto"/>
        <w:rPr>
          <w:rStyle w:val="FontStyle17"/>
        </w:rPr>
      </w:pPr>
      <w:r w:rsidRPr="000823F0">
        <w:rPr>
          <w:rStyle w:val="FontStyle17"/>
        </w:rPr>
        <w:t xml:space="preserve">Rodzice i opiekunowie podczas odprowadzania i odbierania dzieci, jak również przebywania w budynku </w:t>
      </w:r>
      <w:r>
        <w:rPr>
          <w:rStyle w:val="FontStyle17"/>
        </w:rPr>
        <w:t>Szkoły</w:t>
      </w:r>
      <w:r w:rsidRPr="000823F0">
        <w:rPr>
          <w:rStyle w:val="FontStyle17"/>
        </w:rPr>
        <w:t xml:space="preserve"> muszą zabezpieczyć się w środki ochrony osobistej zapewniające zakrycie ust i nosa </w:t>
      </w:r>
      <w:r w:rsidR="00243817" w:rsidRPr="00243817">
        <w:rPr>
          <w:rStyle w:val="FontStyle17"/>
          <w:b/>
          <w:bCs/>
          <w:color w:val="FF0000"/>
        </w:rPr>
        <w:t xml:space="preserve">wyłącznie </w:t>
      </w:r>
      <w:r w:rsidRPr="00243817">
        <w:rPr>
          <w:rStyle w:val="FontStyle17"/>
          <w:b/>
          <w:bCs/>
          <w:color w:val="FF0000"/>
        </w:rPr>
        <w:t xml:space="preserve">przy </w:t>
      </w:r>
      <w:r w:rsidR="00243817" w:rsidRPr="00243817">
        <w:rPr>
          <w:rStyle w:val="FontStyle17"/>
          <w:b/>
          <w:bCs/>
          <w:color w:val="FF0000"/>
        </w:rPr>
        <w:t xml:space="preserve">pomocy </w:t>
      </w:r>
      <w:r w:rsidRPr="00243817">
        <w:rPr>
          <w:rStyle w:val="FontStyle17"/>
          <w:b/>
          <w:bCs/>
          <w:color w:val="FF0000"/>
        </w:rPr>
        <w:t>maseczki.</w:t>
      </w:r>
    </w:p>
    <w:p w14:paraId="0EE7F8D5" w14:textId="77777777" w:rsidR="00B3682A" w:rsidRPr="00243817" w:rsidRDefault="00B3682A" w:rsidP="00E00DBD">
      <w:pPr>
        <w:pStyle w:val="Style6"/>
        <w:widowControl/>
        <w:numPr>
          <w:ilvl w:val="0"/>
          <w:numId w:val="1"/>
        </w:numPr>
        <w:tabs>
          <w:tab w:val="left" w:pos="426"/>
        </w:tabs>
        <w:spacing w:before="149" w:line="240" w:lineRule="auto"/>
        <w:rPr>
          <w:rStyle w:val="FontStyle17"/>
          <w:b/>
          <w:bCs/>
          <w:color w:val="auto"/>
        </w:rPr>
      </w:pPr>
      <w:r w:rsidRPr="00243817">
        <w:rPr>
          <w:rStyle w:val="FontStyle17"/>
          <w:b/>
          <w:bCs/>
          <w:color w:val="auto"/>
        </w:rPr>
        <w:t>Ogranicza się liczbę osób dorosłych przyprowadzających lub odprowadzających dziecko do i ze szkoły do 1 osoby dorosłej.</w:t>
      </w:r>
    </w:p>
    <w:p w14:paraId="7441C623" w14:textId="77777777" w:rsidR="00C92297" w:rsidRPr="000823F0" w:rsidRDefault="00C92297" w:rsidP="00E00DBD">
      <w:pPr>
        <w:pStyle w:val="Style6"/>
        <w:widowControl/>
        <w:numPr>
          <w:ilvl w:val="0"/>
          <w:numId w:val="1"/>
        </w:numPr>
        <w:tabs>
          <w:tab w:val="left" w:pos="426"/>
        </w:tabs>
        <w:spacing w:before="149" w:line="240" w:lineRule="auto"/>
        <w:rPr>
          <w:rStyle w:val="FontStyle17"/>
        </w:rPr>
      </w:pPr>
      <w:r w:rsidRPr="000823F0">
        <w:rPr>
          <w:rStyle w:val="FontStyle17"/>
        </w:rPr>
        <w:t>Prz</w:t>
      </w:r>
      <w:r>
        <w:rPr>
          <w:rStyle w:val="FontStyle17"/>
        </w:rPr>
        <w:t xml:space="preserve">y wejściu do budynku Szkoły umieszcza się dozownik łokciowy z </w:t>
      </w:r>
      <w:r w:rsidRPr="000823F0">
        <w:rPr>
          <w:rStyle w:val="FontStyle17"/>
        </w:rPr>
        <w:t>płyn</w:t>
      </w:r>
      <w:r>
        <w:rPr>
          <w:rStyle w:val="FontStyle17"/>
        </w:rPr>
        <w:t>em</w:t>
      </w:r>
      <w:r w:rsidRPr="000823F0">
        <w:rPr>
          <w:rStyle w:val="FontStyle17"/>
        </w:rPr>
        <w:t xml:space="preserve"> dezynfekujący</w:t>
      </w:r>
      <w:r>
        <w:rPr>
          <w:rStyle w:val="FontStyle17"/>
        </w:rPr>
        <w:t>m</w:t>
      </w:r>
      <w:r w:rsidRPr="000823F0">
        <w:rPr>
          <w:rStyle w:val="FontStyle17"/>
        </w:rPr>
        <w:t xml:space="preserve"> wraz z informacją o obowiązku jego użycia przez wchodzących.</w:t>
      </w:r>
    </w:p>
    <w:p w14:paraId="1A5B26DA" w14:textId="77777777" w:rsidR="00C92297" w:rsidRPr="00E00DBD" w:rsidRDefault="00BC0DA6" w:rsidP="00E00DBD">
      <w:pPr>
        <w:pStyle w:val="Style6"/>
        <w:widowControl/>
        <w:numPr>
          <w:ilvl w:val="0"/>
          <w:numId w:val="1"/>
        </w:numPr>
        <w:tabs>
          <w:tab w:val="left" w:pos="426"/>
        </w:tabs>
        <w:spacing w:before="149" w:line="240" w:lineRule="auto"/>
        <w:rPr>
          <w:color w:val="000000"/>
          <w:sz w:val="22"/>
          <w:szCs w:val="22"/>
        </w:rPr>
      </w:pPr>
      <w:r>
        <w:rPr>
          <w:rStyle w:val="FontStyle17"/>
        </w:rPr>
        <w:t xml:space="preserve">W celu zachowania </w:t>
      </w:r>
      <w:r w:rsidR="00D51971">
        <w:rPr>
          <w:rStyle w:val="FontStyle17"/>
        </w:rPr>
        <w:t xml:space="preserve"> </w:t>
      </w:r>
      <w:r w:rsidR="00E00DBD" w:rsidRPr="00E00DBD">
        <w:rPr>
          <w:b/>
          <w:bCs/>
        </w:rPr>
        <w:t xml:space="preserve">szczególnego bezpieczeństwa </w:t>
      </w:r>
      <w:r w:rsidR="00E00DBD" w:rsidRPr="00E00DBD">
        <w:t>ustala się</w:t>
      </w:r>
      <w:r w:rsidR="00E00DBD">
        <w:t>, że dziecko odbierane będzie od Rodzica/Opiekuna zaraz po wejściu do Szkoły, bez zbędnego wchodzenia Rodziców/Opiekunów.</w:t>
      </w:r>
    </w:p>
    <w:p w14:paraId="35EE2FAB" w14:textId="77777777" w:rsidR="00E00DBD" w:rsidRPr="000823F0" w:rsidRDefault="00E00DBD" w:rsidP="00C34C63">
      <w:pPr>
        <w:pStyle w:val="Style6"/>
        <w:widowControl/>
        <w:numPr>
          <w:ilvl w:val="0"/>
          <w:numId w:val="7"/>
        </w:numPr>
        <w:tabs>
          <w:tab w:val="left" w:pos="346"/>
        </w:tabs>
        <w:spacing w:before="110"/>
        <w:ind w:right="5"/>
        <w:rPr>
          <w:rStyle w:val="FontStyle17"/>
        </w:rPr>
      </w:pPr>
      <w:r w:rsidRPr="2A413105">
        <w:rPr>
          <w:rStyle w:val="FontStyle17"/>
        </w:rPr>
        <w:t>Rodzice</w:t>
      </w:r>
      <w:r>
        <w:rPr>
          <w:rStyle w:val="FontStyle17"/>
        </w:rPr>
        <w:t xml:space="preserve">/Opiekunowie </w:t>
      </w:r>
      <w:r w:rsidRPr="2A413105">
        <w:rPr>
          <w:rStyle w:val="FontStyle17"/>
        </w:rPr>
        <w:t xml:space="preserve"> przyprowadzający dzieci do </w:t>
      </w:r>
      <w:r>
        <w:rPr>
          <w:rStyle w:val="FontStyle17"/>
        </w:rPr>
        <w:t>Szkoły</w:t>
      </w:r>
      <w:r w:rsidRPr="2A413105">
        <w:rPr>
          <w:rStyle w:val="FontStyle17"/>
        </w:rPr>
        <w:t xml:space="preserve"> muszą zachowywać dystans wobec innych rodziców i opiekunów wynoszący 2 metry</w:t>
      </w:r>
      <w:r w:rsidR="00C34C63">
        <w:rPr>
          <w:rStyle w:val="FontStyle17"/>
        </w:rPr>
        <w:t>, przy czym należy rygorystycznie przestrzegać wszelkich środków ostrożności (min. osłona ust i nosa, rękawiczki jednorazowe lub dezynfekcja rąk).</w:t>
      </w:r>
    </w:p>
    <w:p w14:paraId="0DA78EFD" w14:textId="77777777" w:rsidR="00E00DBD" w:rsidRPr="00243817" w:rsidRDefault="00E00DBD" w:rsidP="00E00DBD">
      <w:pPr>
        <w:pStyle w:val="Style6"/>
        <w:widowControl/>
        <w:numPr>
          <w:ilvl w:val="0"/>
          <w:numId w:val="1"/>
        </w:numPr>
        <w:tabs>
          <w:tab w:val="left" w:pos="426"/>
        </w:tabs>
        <w:spacing w:before="149" w:line="240" w:lineRule="auto"/>
        <w:rPr>
          <w:rStyle w:val="FontStyle17"/>
          <w:b/>
          <w:bCs/>
          <w:color w:val="auto"/>
        </w:rPr>
      </w:pPr>
      <w:r w:rsidRPr="00243817">
        <w:rPr>
          <w:rStyle w:val="FontStyle17"/>
          <w:b/>
          <w:bCs/>
          <w:color w:val="auto"/>
        </w:rPr>
        <w:t>Do Szkoły mogą uczęszczać tylko dzieci zdrowe, bez objawów chorobowych</w:t>
      </w:r>
      <w:r w:rsidR="008B229E" w:rsidRPr="00243817">
        <w:rPr>
          <w:rStyle w:val="FontStyle17"/>
          <w:b/>
          <w:bCs/>
          <w:color w:val="auto"/>
        </w:rPr>
        <w:t xml:space="preserve">. </w:t>
      </w:r>
      <w:r w:rsidRPr="00243817">
        <w:rPr>
          <w:rStyle w:val="FontStyle17"/>
          <w:b/>
          <w:bCs/>
          <w:color w:val="auto"/>
        </w:rPr>
        <w:t>Również Rodzice i  Opiekunowie przyprowadzający dzieci muszą być zdrowi.</w:t>
      </w:r>
    </w:p>
    <w:p w14:paraId="7025278B" w14:textId="77777777" w:rsidR="00E00DBD" w:rsidRPr="00243817" w:rsidRDefault="00E00DBD" w:rsidP="00E00DBD">
      <w:pPr>
        <w:pStyle w:val="Style6"/>
        <w:widowControl/>
        <w:numPr>
          <w:ilvl w:val="0"/>
          <w:numId w:val="1"/>
        </w:numPr>
        <w:tabs>
          <w:tab w:val="left" w:pos="426"/>
        </w:tabs>
        <w:spacing w:before="149" w:line="240" w:lineRule="auto"/>
        <w:rPr>
          <w:rStyle w:val="FontStyle17"/>
          <w:b/>
          <w:bCs/>
          <w:color w:val="auto"/>
        </w:rPr>
      </w:pPr>
      <w:r w:rsidRPr="00243817">
        <w:rPr>
          <w:rStyle w:val="FontStyle17"/>
          <w:b/>
          <w:bCs/>
          <w:color w:val="auto"/>
        </w:rPr>
        <w:t>Nie wolno przyprowadzać dzieci do placówek, gdy w domu przebywa osoba objęta kwarantanną lub izolacją.</w:t>
      </w:r>
    </w:p>
    <w:p w14:paraId="5C6B0312" w14:textId="77777777" w:rsidR="00107BC3" w:rsidRDefault="00107BC3" w:rsidP="00107BC3">
      <w:pPr>
        <w:pStyle w:val="Style6"/>
        <w:widowControl/>
        <w:numPr>
          <w:ilvl w:val="0"/>
          <w:numId w:val="1"/>
        </w:numPr>
        <w:tabs>
          <w:tab w:val="left" w:pos="346"/>
        </w:tabs>
        <w:spacing w:before="115"/>
        <w:ind w:right="14"/>
        <w:rPr>
          <w:rStyle w:val="FontStyle17"/>
        </w:rPr>
      </w:pPr>
      <w:r w:rsidRPr="00243817">
        <w:rPr>
          <w:rStyle w:val="FontStyle17"/>
          <w:color w:val="auto"/>
        </w:rPr>
        <w:t xml:space="preserve">Ogranicza się przebywanie </w:t>
      </w:r>
      <w:r>
        <w:rPr>
          <w:rStyle w:val="FontStyle17"/>
        </w:rPr>
        <w:t>osób trzecich w placówce do niezbędnego minimum, z zachowaniem wszelkich środków ostrożności (min. osłona ust i nosa, rękawiczki jednorazowe lub dezynfekcja rąk, tylko osoby zdrowe).</w:t>
      </w:r>
    </w:p>
    <w:p w14:paraId="1061A1E2" w14:textId="77777777" w:rsidR="0032010E" w:rsidRDefault="0032010E" w:rsidP="00107BC3">
      <w:pPr>
        <w:pStyle w:val="Style6"/>
        <w:widowControl/>
        <w:numPr>
          <w:ilvl w:val="0"/>
          <w:numId w:val="1"/>
        </w:numPr>
        <w:tabs>
          <w:tab w:val="left" w:pos="346"/>
        </w:tabs>
        <w:spacing w:before="115"/>
        <w:ind w:right="14"/>
        <w:rPr>
          <w:rStyle w:val="FontStyle17"/>
        </w:rPr>
      </w:pPr>
      <w:r>
        <w:rPr>
          <w:rStyle w:val="FontStyle17"/>
        </w:rPr>
        <w:t xml:space="preserve">Na dzieci/uczniów klas 0-3 </w:t>
      </w:r>
      <w:r w:rsidR="00E22D24">
        <w:rPr>
          <w:rStyle w:val="FontStyle17"/>
        </w:rPr>
        <w:t xml:space="preserve">rozpoczynających zajęcia, </w:t>
      </w:r>
      <w:r>
        <w:rPr>
          <w:rStyle w:val="FontStyle17"/>
        </w:rPr>
        <w:t xml:space="preserve">oczekiwać będą przed Szkołą wychowawcy, którzy </w:t>
      </w:r>
      <w:r w:rsidR="00E22D24">
        <w:rPr>
          <w:rStyle w:val="FontStyle17"/>
        </w:rPr>
        <w:t xml:space="preserve">odprowadzą je bezpośrednio do wyznaczonych </w:t>
      </w:r>
      <w:proofErr w:type="spellStart"/>
      <w:r w:rsidR="00E22D24">
        <w:rPr>
          <w:rStyle w:val="FontStyle17"/>
        </w:rPr>
        <w:t>sal</w:t>
      </w:r>
      <w:proofErr w:type="spellEnd"/>
      <w:r w:rsidR="00E22D24">
        <w:rPr>
          <w:rStyle w:val="FontStyle17"/>
        </w:rPr>
        <w:t>.</w:t>
      </w:r>
    </w:p>
    <w:p w14:paraId="0C8C1480" w14:textId="77777777" w:rsidR="008B229E" w:rsidRDefault="008B229E" w:rsidP="00107BC3">
      <w:pPr>
        <w:pStyle w:val="Style6"/>
        <w:widowControl/>
        <w:numPr>
          <w:ilvl w:val="0"/>
          <w:numId w:val="1"/>
        </w:numPr>
        <w:tabs>
          <w:tab w:val="left" w:pos="346"/>
        </w:tabs>
        <w:spacing w:before="115"/>
        <w:ind w:right="14"/>
        <w:rPr>
          <w:rStyle w:val="FontStyle17"/>
        </w:rPr>
      </w:pPr>
      <w:r>
        <w:rPr>
          <w:rStyle w:val="FontStyle17"/>
        </w:rPr>
        <w:t xml:space="preserve">Uczniowie klas 4-8 samodzielnie wchodzą do szkoły, przestrzegając zasad dystansu społecznego. Po dezynfekcji rąk kierują się bezpośrednio do wyznaczonych </w:t>
      </w:r>
      <w:proofErr w:type="spellStart"/>
      <w:r>
        <w:rPr>
          <w:rStyle w:val="FontStyle17"/>
        </w:rPr>
        <w:t>sal</w:t>
      </w:r>
      <w:proofErr w:type="spellEnd"/>
      <w:r>
        <w:rPr>
          <w:rStyle w:val="FontStyle17"/>
        </w:rPr>
        <w:t>.</w:t>
      </w:r>
    </w:p>
    <w:p w14:paraId="74FB2B38" w14:textId="77777777" w:rsidR="008B229E" w:rsidRDefault="008B229E" w:rsidP="00107BC3">
      <w:pPr>
        <w:pStyle w:val="Style6"/>
        <w:widowControl/>
        <w:numPr>
          <w:ilvl w:val="0"/>
          <w:numId w:val="1"/>
        </w:numPr>
        <w:tabs>
          <w:tab w:val="left" w:pos="346"/>
        </w:tabs>
        <w:spacing w:before="115"/>
        <w:ind w:right="14"/>
        <w:rPr>
          <w:rStyle w:val="FontStyle17"/>
        </w:rPr>
      </w:pPr>
      <w:r>
        <w:rPr>
          <w:rStyle w:val="FontStyle17"/>
        </w:rPr>
        <w:lastRenderedPageBreak/>
        <w:t>Należy przestrzegać wyznaczonych godzin rozpoczęcia zajęć.</w:t>
      </w:r>
    </w:p>
    <w:p w14:paraId="62B5F070" w14:textId="77777777" w:rsidR="008B229E" w:rsidRDefault="008B229E" w:rsidP="00107BC3">
      <w:pPr>
        <w:pStyle w:val="Style6"/>
        <w:widowControl/>
        <w:numPr>
          <w:ilvl w:val="0"/>
          <w:numId w:val="1"/>
        </w:numPr>
        <w:tabs>
          <w:tab w:val="left" w:pos="346"/>
        </w:tabs>
        <w:spacing w:before="115"/>
        <w:ind w:right="14"/>
        <w:rPr>
          <w:rStyle w:val="FontStyle17"/>
        </w:rPr>
      </w:pPr>
    </w:p>
    <w:p w14:paraId="78D5E482" w14:textId="77777777" w:rsidR="00E22D24" w:rsidRDefault="00E22D24" w:rsidP="00E22D24">
      <w:pPr>
        <w:pStyle w:val="Style6"/>
        <w:widowControl/>
        <w:tabs>
          <w:tab w:val="left" w:pos="346"/>
        </w:tabs>
        <w:spacing w:before="115"/>
        <w:ind w:right="14" w:firstLine="0"/>
        <w:rPr>
          <w:rStyle w:val="FontStyle17"/>
        </w:rPr>
      </w:pPr>
    </w:p>
    <w:p w14:paraId="40AC37AD" w14:textId="77777777" w:rsidR="00E22D24" w:rsidRDefault="00E22D24" w:rsidP="00E22D24">
      <w:pPr>
        <w:pStyle w:val="Style6"/>
        <w:widowControl/>
        <w:tabs>
          <w:tab w:val="left" w:pos="346"/>
        </w:tabs>
        <w:spacing w:before="115"/>
        <w:ind w:right="14" w:firstLine="0"/>
        <w:rPr>
          <w:rStyle w:val="FontStyle17"/>
          <w:b/>
          <w:bCs/>
        </w:rPr>
      </w:pPr>
      <w:r>
        <w:rPr>
          <w:rStyle w:val="FontStyle17"/>
          <w:b/>
          <w:bCs/>
        </w:rPr>
        <w:t>ORGANIZACJA PRACY W SZKOLE</w:t>
      </w:r>
    </w:p>
    <w:p w14:paraId="29E0C9C8" w14:textId="77777777" w:rsidR="00E22D24" w:rsidRDefault="00E22D24" w:rsidP="00E22D24">
      <w:pPr>
        <w:pStyle w:val="Style6"/>
        <w:widowControl/>
        <w:numPr>
          <w:ilvl w:val="0"/>
          <w:numId w:val="10"/>
        </w:numPr>
        <w:tabs>
          <w:tab w:val="left" w:pos="346"/>
        </w:tabs>
        <w:spacing w:before="115"/>
        <w:ind w:right="14"/>
        <w:rPr>
          <w:rStyle w:val="FontStyle17"/>
        </w:rPr>
      </w:pPr>
      <w:r>
        <w:rPr>
          <w:rStyle w:val="FontStyle17"/>
        </w:rPr>
        <w:t xml:space="preserve">Każda klasa ma przypisaną </w:t>
      </w:r>
      <w:r w:rsidR="00BB6D7B">
        <w:rPr>
          <w:rStyle w:val="FontStyle17"/>
        </w:rPr>
        <w:t xml:space="preserve">stałą </w:t>
      </w:r>
      <w:r>
        <w:rPr>
          <w:rStyle w:val="FontStyle17"/>
        </w:rPr>
        <w:t>salę lekcyjną, w której będą odbywały się zajęcia.</w:t>
      </w:r>
      <w:r w:rsidR="00E61686">
        <w:rPr>
          <w:rStyle w:val="FontStyle17"/>
        </w:rPr>
        <w:t xml:space="preserve"> </w:t>
      </w:r>
      <w:r w:rsidR="00BB6D7B">
        <w:rPr>
          <w:rStyle w:val="FontStyle17"/>
        </w:rPr>
        <w:t xml:space="preserve"> </w:t>
      </w:r>
    </w:p>
    <w:p w14:paraId="2FA9C0A5" w14:textId="2F20BD18" w:rsidR="00E22D24" w:rsidRDefault="00243817" w:rsidP="00E22D24">
      <w:pPr>
        <w:pStyle w:val="Style6"/>
        <w:widowControl/>
        <w:numPr>
          <w:ilvl w:val="0"/>
          <w:numId w:val="10"/>
        </w:numPr>
        <w:tabs>
          <w:tab w:val="left" w:pos="346"/>
        </w:tabs>
        <w:spacing w:before="115"/>
        <w:ind w:right="14"/>
        <w:rPr>
          <w:rStyle w:val="FontStyle17"/>
          <w:b/>
          <w:bCs/>
          <w:color w:val="FF0000"/>
        </w:rPr>
      </w:pPr>
      <w:r>
        <w:rPr>
          <w:rStyle w:val="FontStyle17"/>
          <w:b/>
          <w:bCs/>
          <w:color w:val="FF0000"/>
        </w:rPr>
        <w:t>W</w:t>
      </w:r>
      <w:r w:rsidR="00273747">
        <w:rPr>
          <w:rStyle w:val="FontStyle17"/>
          <w:b/>
          <w:bCs/>
          <w:color w:val="FF0000"/>
        </w:rPr>
        <w:t xml:space="preserve"> czasie </w:t>
      </w:r>
      <w:r w:rsidR="00E22D24" w:rsidRPr="00E22D24">
        <w:rPr>
          <w:rStyle w:val="FontStyle17"/>
          <w:b/>
          <w:bCs/>
          <w:color w:val="FF0000"/>
        </w:rPr>
        <w:t>przebywani</w:t>
      </w:r>
      <w:r w:rsidR="00273747">
        <w:rPr>
          <w:rStyle w:val="FontStyle17"/>
          <w:b/>
          <w:bCs/>
          <w:color w:val="FF0000"/>
        </w:rPr>
        <w:t>a</w:t>
      </w:r>
      <w:r w:rsidR="00E22D24" w:rsidRPr="00E22D24">
        <w:rPr>
          <w:rStyle w:val="FontStyle17"/>
          <w:b/>
          <w:bCs/>
          <w:color w:val="FF0000"/>
        </w:rPr>
        <w:t xml:space="preserve"> w częściach wspólnych budynku oraz podczas przemieszczania się </w:t>
      </w:r>
      <w:r>
        <w:rPr>
          <w:rStyle w:val="FontStyle17"/>
          <w:b/>
          <w:bCs/>
          <w:color w:val="FF0000"/>
        </w:rPr>
        <w:t>należy zasłaniać usta i nos stosując wyłącznie maseczki.</w:t>
      </w:r>
    </w:p>
    <w:p w14:paraId="1E503C41" w14:textId="77777777" w:rsidR="00E22D24" w:rsidRPr="00243817" w:rsidRDefault="006B7959" w:rsidP="00E22D24">
      <w:pPr>
        <w:pStyle w:val="Style6"/>
        <w:widowControl/>
        <w:numPr>
          <w:ilvl w:val="0"/>
          <w:numId w:val="10"/>
        </w:numPr>
        <w:tabs>
          <w:tab w:val="left" w:pos="346"/>
        </w:tabs>
        <w:spacing w:before="115"/>
        <w:ind w:right="14"/>
        <w:rPr>
          <w:rStyle w:val="FontStyle17"/>
          <w:b/>
          <w:bCs/>
          <w:color w:val="auto"/>
        </w:rPr>
      </w:pPr>
      <w:r w:rsidRPr="00243817">
        <w:rPr>
          <w:rStyle w:val="FontStyle17"/>
          <w:b/>
          <w:bCs/>
          <w:color w:val="auto"/>
        </w:rPr>
        <w:t>U</w:t>
      </w:r>
      <w:r w:rsidR="00E22D24" w:rsidRPr="00243817">
        <w:rPr>
          <w:rStyle w:val="FontStyle17"/>
          <w:b/>
          <w:bCs/>
          <w:color w:val="auto"/>
        </w:rPr>
        <w:t xml:space="preserve">czeń zwolniony jest z osłaniania ust i nosa </w:t>
      </w:r>
      <w:r w:rsidRPr="00243817">
        <w:rPr>
          <w:rStyle w:val="FontStyle17"/>
          <w:b/>
          <w:bCs/>
          <w:color w:val="auto"/>
        </w:rPr>
        <w:t>w momencie zajęcia swojego miejsca w ławce szkolnej.</w:t>
      </w:r>
    </w:p>
    <w:p w14:paraId="072459F1" w14:textId="77777777" w:rsidR="00E61686" w:rsidRPr="00243817" w:rsidRDefault="00E61686" w:rsidP="00E22D24">
      <w:pPr>
        <w:pStyle w:val="Style6"/>
        <w:widowControl/>
        <w:numPr>
          <w:ilvl w:val="0"/>
          <w:numId w:val="10"/>
        </w:numPr>
        <w:tabs>
          <w:tab w:val="left" w:pos="346"/>
        </w:tabs>
        <w:spacing w:before="115"/>
        <w:ind w:right="14"/>
        <w:rPr>
          <w:rStyle w:val="FontStyle17"/>
          <w:b/>
          <w:bCs/>
          <w:color w:val="auto"/>
        </w:rPr>
      </w:pPr>
      <w:r w:rsidRPr="00243817">
        <w:rPr>
          <w:rStyle w:val="FontStyle17"/>
          <w:b/>
          <w:bCs/>
          <w:color w:val="auto"/>
        </w:rPr>
        <w:t>W czasie rozmów ucznia z nauczycielem rekomenduje się zasłanianie ust i nosa.</w:t>
      </w:r>
    </w:p>
    <w:p w14:paraId="189B1B3D" w14:textId="77777777" w:rsidR="006B7959" w:rsidRPr="00243817" w:rsidRDefault="006B7959" w:rsidP="00E22D24">
      <w:pPr>
        <w:pStyle w:val="Style6"/>
        <w:widowControl/>
        <w:numPr>
          <w:ilvl w:val="0"/>
          <w:numId w:val="10"/>
        </w:numPr>
        <w:tabs>
          <w:tab w:val="left" w:pos="346"/>
        </w:tabs>
        <w:spacing w:before="115"/>
        <w:ind w:right="14"/>
        <w:rPr>
          <w:rStyle w:val="FontStyle17"/>
          <w:b/>
          <w:bCs/>
          <w:color w:val="auto"/>
        </w:rPr>
      </w:pPr>
      <w:r w:rsidRPr="00243817">
        <w:rPr>
          <w:rStyle w:val="FontStyle17"/>
          <w:b/>
          <w:bCs/>
          <w:color w:val="auto"/>
        </w:rPr>
        <w:t>Uczniowie korzystają wyłącznie z własnych przyborów. Należy pamiętać, aby nie pożyczać przyborów nikomu ani od nikogo.</w:t>
      </w:r>
    </w:p>
    <w:p w14:paraId="1170BED7" w14:textId="77777777" w:rsidR="006B7959" w:rsidRPr="00243817" w:rsidRDefault="006B7959" w:rsidP="00E22D24">
      <w:pPr>
        <w:pStyle w:val="Style6"/>
        <w:widowControl/>
        <w:numPr>
          <w:ilvl w:val="0"/>
          <w:numId w:val="10"/>
        </w:numPr>
        <w:tabs>
          <w:tab w:val="left" w:pos="346"/>
        </w:tabs>
        <w:spacing w:before="115"/>
        <w:ind w:right="14"/>
        <w:rPr>
          <w:rStyle w:val="FontStyle17"/>
          <w:b/>
          <w:bCs/>
          <w:color w:val="auto"/>
        </w:rPr>
      </w:pPr>
      <w:r w:rsidRPr="00243817">
        <w:rPr>
          <w:rStyle w:val="FontStyle17"/>
          <w:b/>
          <w:bCs/>
          <w:color w:val="auto"/>
        </w:rPr>
        <w:t>Zajęcia wychowania fizycznego prowadzone będą najczęściej na szkolnym boisku z wyłączeniem elementów sportów kontaktowych.</w:t>
      </w:r>
    </w:p>
    <w:p w14:paraId="2D56031E" w14:textId="77777777" w:rsidR="00E22D24" w:rsidRPr="00243817" w:rsidRDefault="006B7959" w:rsidP="00E61686">
      <w:pPr>
        <w:pStyle w:val="Style6"/>
        <w:widowControl/>
        <w:numPr>
          <w:ilvl w:val="0"/>
          <w:numId w:val="10"/>
        </w:numPr>
        <w:tabs>
          <w:tab w:val="left" w:pos="346"/>
        </w:tabs>
        <w:spacing w:before="115"/>
        <w:ind w:right="14"/>
        <w:rPr>
          <w:rStyle w:val="FontStyle17"/>
          <w:b/>
          <w:bCs/>
          <w:color w:val="auto"/>
        </w:rPr>
      </w:pPr>
      <w:r w:rsidRPr="00243817">
        <w:rPr>
          <w:rStyle w:val="FontStyle17"/>
          <w:b/>
          <w:bCs/>
          <w:color w:val="auto"/>
        </w:rPr>
        <w:t xml:space="preserve">Z uwagi na ograniczenie </w:t>
      </w:r>
      <w:r w:rsidR="00E61686" w:rsidRPr="00243817">
        <w:rPr>
          <w:rStyle w:val="FontStyle17"/>
          <w:b/>
          <w:bCs/>
          <w:color w:val="auto"/>
        </w:rPr>
        <w:t xml:space="preserve">dotyczące </w:t>
      </w:r>
      <w:r w:rsidRPr="00243817">
        <w:rPr>
          <w:rStyle w:val="FontStyle17"/>
          <w:b/>
          <w:bCs/>
          <w:color w:val="auto"/>
        </w:rPr>
        <w:t>mieszania się grup wprowadza się rotacyjny system przerw międzylekcyjnych</w:t>
      </w:r>
      <w:r w:rsidR="00E61686" w:rsidRPr="00243817">
        <w:rPr>
          <w:rStyle w:val="FontStyle17"/>
          <w:b/>
          <w:bCs/>
          <w:color w:val="auto"/>
        </w:rPr>
        <w:t>.</w:t>
      </w:r>
    </w:p>
    <w:p w14:paraId="57C2548A" w14:textId="77777777" w:rsidR="00E61686" w:rsidRDefault="00E61686" w:rsidP="00E61686">
      <w:pPr>
        <w:pStyle w:val="Style6"/>
        <w:widowControl/>
        <w:numPr>
          <w:ilvl w:val="0"/>
          <w:numId w:val="10"/>
        </w:numPr>
        <w:tabs>
          <w:tab w:val="left" w:pos="346"/>
        </w:tabs>
        <w:spacing w:before="149" w:line="240" w:lineRule="auto"/>
        <w:jc w:val="left"/>
        <w:rPr>
          <w:rStyle w:val="FontStyle17"/>
        </w:rPr>
      </w:pPr>
      <w:r>
        <w:rPr>
          <w:rStyle w:val="FontStyle17"/>
        </w:rPr>
        <w:t>Zobowiązuje się Rodziców i Opiekunów do utrzymywania stałego kontaktu ze Szkołą. Szkoła zapewnia szybką komunikacji z Rodzicami/Opiekunami dziecka/ucznia</w:t>
      </w:r>
    </w:p>
    <w:p w14:paraId="55320647" w14:textId="77777777" w:rsidR="00E61686" w:rsidRDefault="00E61686" w:rsidP="00E61686">
      <w:pPr>
        <w:pStyle w:val="Style6"/>
        <w:widowControl/>
        <w:numPr>
          <w:ilvl w:val="0"/>
          <w:numId w:val="10"/>
        </w:numPr>
        <w:tabs>
          <w:tab w:val="left" w:pos="346"/>
        </w:tabs>
        <w:spacing w:before="125"/>
        <w:ind w:right="19"/>
        <w:rPr>
          <w:rStyle w:val="FontStyle17"/>
        </w:rPr>
      </w:pPr>
      <w:r>
        <w:rPr>
          <w:rStyle w:val="FontStyle17"/>
        </w:rPr>
        <w:t>Ustala się zasadę mierzenia temperatury dzieciom termometrem bezdotykowym 1-2 razy w czasie pobytu w Szkole: pół godziny po wejściu do Szkoły lub w przypadku wystąpienia niepokojących objawów chorobowych. Zaleca się dezynfekcję termometru po każdym użyciu w grupie.</w:t>
      </w:r>
    </w:p>
    <w:p w14:paraId="7B27AAF4" w14:textId="77777777" w:rsidR="00E61686" w:rsidRDefault="00E61686" w:rsidP="00E61686">
      <w:pPr>
        <w:pStyle w:val="Style6"/>
        <w:widowControl/>
        <w:numPr>
          <w:ilvl w:val="0"/>
          <w:numId w:val="10"/>
        </w:numPr>
        <w:tabs>
          <w:tab w:val="left" w:pos="346"/>
        </w:tabs>
        <w:spacing w:before="110"/>
        <w:ind w:right="5"/>
        <w:rPr>
          <w:rStyle w:val="FontStyle17"/>
        </w:rPr>
      </w:pPr>
      <w:r>
        <w:rPr>
          <w:rStyle w:val="FontStyle17"/>
        </w:rPr>
        <w:t>Pomiar temperatury ciała dziecka odbywa się na podstawie pisemnej zgody Rodzica/Opiekuna.</w:t>
      </w:r>
    </w:p>
    <w:p w14:paraId="3BD658B0" w14:textId="77777777" w:rsidR="00BB6D7B" w:rsidRPr="00E61686" w:rsidRDefault="00BB6D7B" w:rsidP="00E61686">
      <w:pPr>
        <w:pStyle w:val="Style6"/>
        <w:widowControl/>
        <w:numPr>
          <w:ilvl w:val="0"/>
          <w:numId w:val="10"/>
        </w:numPr>
        <w:tabs>
          <w:tab w:val="left" w:pos="346"/>
        </w:tabs>
        <w:spacing w:before="110"/>
        <w:ind w:right="5"/>
        <w:rPr>
          <w:rStyle w:val="FontStyle17"/>
        </w:rPr>
      </w:pPr>
      <w:r>
        <w:rPr>
          <w:rStyle w:val="FontStyle17"/>
        </w:rPr>
        <w:t>Ogranicza się organizowanie wyjść i imprez szkolnych z udziałem całej społeczności szkolnej.</w:t>
      </w:r>
    </w:p>
    <w:p w14:paraId="29153021" w14:textId="77777777" w:rsidR="00E00DBD" w:rsidRDefault="00E00DBD" w:rsidP="00E00DBD">
      <w:pPr>
        <w:pStyle w:val="Style3"/>
        <w:widowControl/>
        <w:spacing w:before="86" w:line="240" w:lineRule="auto"/>
        <w:jc w:val="left"/>
        <w:rPr>
          <w:rStyle w:val="FontStyle14"/>
        </w:rPr>
      </w:pPr>
    </w:p>
    <w:p w14:paraId="2CE433D0" w14:textId="77777777" w:rsidR="00E00DBD" w:rsidRPr="003D16AE" w:rsidRDefault="00E00DBD" w:rsidP="00E00DBD">
      <w:pPr>
        <w:pStyle w:val="Style3"/>
        <w:widowControl/>
        <w:spacing w:before="86" w:line="240" w:lineRule="auto"/>
        <w:jc w:val="left"/>
        <w:rPr>
          <w:rStyle w:val="FontStyle14"/>
        </w:rPr>
      </w:pPr>
      <w:r w:rsidRPr="2A413105">
        <w:rPr>
          <w:rStyle w:val="FontStyle14"/>
        </w:rPr>
        <w:t xml:space="preserve">ORGANIZACJA OPIEKI W </w:t>
      </w:r>
      <w:r>
        <w:rPr>
          <w:rStyle w:val="FontStyle14"/>
        </w:rPr>
        <w:t>ODDZIALE PRZEDSZKOLNYM</w:t>
      </w:r>
      <w:r w:rsidRPr="2A413105">
        <w:rPr>
          <w:rStyle w:val="FontStyle14"/>
        </w:rPr>
        <w:t>:</w:t>
      </w:r>
    </w:p>
    <w:p w14:paraId="49A47386" w14:textId="77777777" w:rsidR="00E00DBD" w:rsidRDefault="00E00DBD" w:rsidP="00E00DBD">
      <w:pPr>
        <w:pStyle w:val="Style6"/>
        <w:widowControl/>
        <w:numPr>
          <w:ilvl w:val="0"/>
          <w:numId w:val="6"/>
        </w:numPr>
        <w:tabs>
          <w:tab w:val="left" w:pos="346"/>
        </w:tabs>
        <w:spacing w:before="274"/>
        <w:rPr>
          <w:rStyle w:val="FontStyle17"/>
        </w:rPr>
      </w:pPr>
      <w:r>
        <w:rPr>
          <w:rStyle w:val="FontStyle17"/>
        </w:rPr>
        <w:t>J</w:t>
      </w:r>
      <w:r w:rsidRPr="2A413105">
        <w:rPr>
          <w:rStyle w:val="FontStyle17"/>
        </w:rPr>
        <w:t>edna grupa dzieci przebywać</w:t>
      </w:r>
      <w:r w:rsidR="00011F3F">
        <w:rPr>
          <w:rStyle w:val="FontStyle17"/>
        </w:rPr>
        <w:t xml:space="preserve"> będzie</w:t>
      </w:r>
      <w:r w:rsidRPr="2A413105">
        <w:rPr>
          <w:rStyle w:val="FontStyle17"/>
        </w:rPr>
        <w:t xml:space="preserve"> w wyznaczonej i stałej sali.</w:t>
      </w:r>
    </w:p>
    <w:p w14:paraId="44F0C807" w14:textId="77777777" w:rsidR="00E00DBD" w:rsidRDefault="00E00DBD" w:rsidP="00011F3F">
      <w:pPr>
        <w:pStyle w:val="Style6"/>
        <w:widowControl/>
        <w:numPr>
          <w:ilvl w:val="0"/>
          <w:numId w:val="6"/>
        </w:numPr>
        <w:tabs>
          <w:tab w:val="left" w:pos="346"/>
        </w:tabs>
        <w:spacing w:before="274"/>
        <w:rPr>
          <w:rStyle w:val="FontStyle17"/>
        </w:rPr>
      </w:pPr>
      <w:r>
        <w:rPr>
          <w:rStyle w:val="FontStyle17"/>
        </w:rPr>
        <w:t>Do grupy przyporządkowani są ci sami opiekunowie.</w:t>
      </w:r>
    </w:p>
    <w:p w14:paraId="6436810B" w14:textId="77777777" w:rsidR="00E00DBD" w:rsidRPr="00243817" w:rsidRDefault="00E00DBD" w:rsidP="00011F3F">
      <w:pPr>
        <w:pStyle w:val="Style6"/>
        <w:widowControl/>
        <w:numPr>
          <w:ilvl w:val="0"/>
          <w:numId w:val="6"/>
        </w:numPr>
        <w:tabs>
          <w:tab w:val="left" w:pos="346"/>
        </w:tabs>
        <w:spacing w:before="125"/>
        <w:ind w:right="14"/>
        <w:rPr>
          <w:rStyle w:val="FontStyle15"/>
          <w:b/>
          <w:bCs/>
          <w:i w:val="0"/>
          <w:iCs w:val="0"/>
          <w:color w:val="auto"/>
        </w:rPr>
      </w:pPr>
      <w:r w:rsidRPr="00243817">
        <w:rPr>
          <w:rStyle w:val="FontStyle17"/>
          <w:b/>
          <w:bCs/>
          <w:color w:val="auto"/>
        </w:rPr>
        <w:t xml:space="preserve">Minimalna przestrzeń dla dzieci w sali nie może być mniejsza niż </w:t>
      </w:r>
      <w:r w:rsidR="00E61686" w:rsidRPr="00243817">
        <w:rPr>
          <w:rStyle w:val="FontStyle17"/>
          <w:b/>
          <w:bCs/>
          <w:color w:val="auto"/>
        </w:rPr>
        <w:t>1,5</w:t>
      </w:r>
      <w:r w:rsidRPr="00243817">
        <w:rPr>
          <w:rStyle w:val="FontStyle17"/>
          <w:b/>
          <w:bCs/>
          <w:color w:val="auto"/>
        </w:rPr>
        <w:t xml:space="preserve"> m</w:t>
      </w:r>
      <w:r w:rsidRPr="00243817">
        <w:rPr>
          <w:rStyle w:val="FontStyle17"/>
          <w:b/>
          <w:bCs/>
          <w:color w:val="auto"/>
          <w:vertAlign w:val="superscript"/>
        </w:rPr>
        <w:t>2</w:t>
      </w:r>
      <w:r w:rsidRPr="00243817">
        <w:rPr>
          <w:rStyle w:val="FontStyle17"/>
          <w:b/>
          <w:bCs/>
          <w:color w:val="auto"/>
        </w:rPr>
        <w:t xml:space="preserve"> na 1 dziecko i każdego opiekuna (</w:t>
      </w:r>
      <w:r w:rsidRPr="00243817">
        <w:rPr>
          <w:rStyle w:val="FontStyle15"/>
          <w:b/>
          <w:bCs/>
          <w:color w:val="auto"/>
        </w:rPr>
        <w:t>Powierzchnię każdej sali wylicza się z uwzględnieniem mebli oraz innych sprzętów w niej się znajdujących).</w:t>
      </w:r>
    </w:p>
    <w:p w14:paraId="1A016E4C" w14:textId="77777777" w:rsidR="00E00DBD" w:rsidRDefault="00E00DBD" w:rsidP="00E00DBD">
      <w:pPr>
        <w:pStyle w:val="Style6"/>
        <w:widowControl/>
        <w:numPr>
          <w:ilvl w:val="0"/>
          <w:numId w:val="6"/>
        </w:numPr>
        <w:tabs>
          <w:tab w:val="left" w:pos="346"/>
        </w:tabs>
        <w:spacing w:before="120"/>
        <w:ind w:right="14"/>
        <w:rPr>
          <w:rStyle w:val="FontStyle17"/>
        </w:rPr>
      </w:pPr>
      <w:r>
        <w:rPr>
          <w:rStyle w:val="FontStyle17"/>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14:paraId="43F11148" w14:textId="77777777" w:rsidR="00E00DBD" w:rsidRPr="00243817" w:rsidRDefault="00E00DBD" w:rsidP="00011F3F">
      <w:pPr>
        <w:pStyle w:val="Style6"/>
        <w:widowControl/>
        <w:numPr>
          <w:ilvl w:val="0"/>
          <w:numId w:val="6"/>
        </w:numPr>
        <w:tabs>
          <w:tab w:val="left" w:pos="346"/>
        </w:tabs>
        <w:spacing w:before="120"/>
        <w:ind w:right="14"/>
        <w:rPr>
          <w:rStyle w:val="FontStyle17"/>
          <w:b/>
          <w:bCs/>
          <w:color w:val="auto"/>
        </w:rPr>
      </w:pPr>
      <w:r w:rsidRPr="00243817">
        <w:rPr>
          <w:rStyle w:val="FontStyle17"/>
          <w:b/>
          <w:bCs/>
          <w:color w:val="auto"/>
        </w:rPr>
        <w:t xml:space="preserve">Dziecko nie powinno zabierać ze sobą do </w:t>
      </w:r>
      <w:r w:rsidR="00011F3F" w:rsidRPr="00243817">
        <w:rPr>
          <w:rStyle w:val="FontStyle17"/>
          <w:b/>
          <w:bCs/>
          <w:color w:val="auto"/>
        </w:rPr>
        <w:t>Szkoły i ze Szkoły</w:t>
      </w:r>
      <w:r w:rsidRPr="00243817">
        <w:rPr>
          <w:rStyle w:val="FontStyle17"/>
          <w:b/>
          <w:bCs/>
          <w:color w:val="auto"/>
        </w:rPr>
        <w:t xml:space="preserve"> niepotrzebnych przedmiotów lub zabawek.</w:t>
      </w:r>
    </w:p>
    <w:p w14:paraId="1230CF6D" w14:textId="77777777" w:rsidR="00E00DBD" w:rsidRPr="00243817" w:rsidRDefault="00011F3F" w:rsidP="00E00DBD">
      <w:pPr>
        <w:pStyle w:val="Style6"/>
        <w:widowControl/>
        <w:numPr>
          <w:ilvl w:val="0"/>
          <w:numId w:val="6"/>
        </w:numPr>
        <w:tabs>
          <w:tab w:val="left" w:pos="346"/>
        </w:tabs>
        <w:spacing w:before="115"/>
        <w:ind w:right="24"/>
        <w:rPr>
          <w:rStyle w:val="FontStyle17"/>
          <w:b/>
          <w:bCs/>
          <w:color w:val="auto"/>
        </w:rPr>
      </w:pPr>
      <w:r w:rsidRPr="00243817">
        <w:rPr>
          <w:rStyle w:val="FontStyle17"/>
          <w:b/>
          <w:bCs/>
          <w:color w:val="auto"/>
        </w:rPr>
        <w:t xml:space="preserve">Ustala się </w:t>
      </w:r>
      <w:r w:rsidR="00E00DBD" w:rsidRPr="00243817">
        <w:rPr>
          <w:rStyle w:val="FontStyle17"/>
          <w:b/>
          <w:bCs/>
          <w:color w:val="auto"/>
        </w:rPr>
        <w:t>wietrz</w:t>
      </w:r>
      <w:r w:rsidRPr="00243817">
        <w:rPr>
          <w:rStyle w:val="FontStyle17"/>
          <w:b/>
          <w:bCs/>
          <w:color w:val="auto"/>
        </w:rPr>
        <w:t>enie sali</w:t>
      </w:r>
      <w:r w:rsidR="00E00DBD" w:rsidRPr="00243817">
        <w:rPr>
          <w:rStyle w:val="FontStyle17"/>
          <w:b/>
          <w:bCs/>
          <w:color w:val="auto"/>
        </w:rPr>
        <w:t>, co najmniej raz na godzinę, w czasie przerwy, a w razie potrzeby także w czasie zajęć.</w:t>
      </w:r>
    </w:p>
    <w:p w14:paraId="75923B05" w14:textId="77777777" w:rsidR="00E00DBD" w:rsidRDefault="00011F3F" w:rsidP="00E00DBD">
      <w:pPr>
        <w:pStyle w:val="Style6"/>
        <w:widowControl/>
        <w:numPr>
          <w:ilvl w:val="0"/>
          <w:numId w:val="6"/>
        </w:numPr>
        <w:tabs>
          <w:tab w:val="left" w:pos="346"/>
        </w:tabs>
        <w:spacing w:before="115"/>
        <w:ind w:right="24"/>
        <w:rPr>
          <w:rStyle w:val="FontStyle17"/>
        </w:rPr>
      </w:pPr>
      <w:r>
        <w:rPr>
          <w:rStyle w:val="FontStyle17"/>
        </w:rPr>
        <w:lastRenderedPageBreak/>
        <w:t xml:space="preserve">Zapewnia się </w:t>
      </w:r>
      <w:r w:rsidR="00E00DBD">
        <w:rPr>
          <w:rStyle w:val="FontStyle17"/>
        </w:rPr>
        <w:t xml:space="preserve">taką organizację pracy, która uniemożliwi stykanie się ze sobą poszczególnych grup dzieci (np. różne godziny przyjmowania </w:t>
      </w:r>
      <w:r>
        <w:rPr>
          <w:rStyle w:val="FontStyle17"/>
        </w:rPr>
        <w:t>do Szkoły</w:t>
      </w:r>
      <w:r w:rsidR="00E00DBD">
        <w:rPr>
          <w:rStyle w:val="FontStyle17"/>
        </w:rPr>
        <w:t>, różne godziny zabawy na dworze).</w:t>
      </w:r>
    </w:p>
    <w:p w14:paraId="05EF3863" w14:textId="77777777" w:rsidR="00107BC3" w:rsidRDefault="00107BC3" w:rsidP="00D9169F">
      <w:pPr>
        <w:pStyle w:val="Style6"/>
        <w:widowControl/>
        <w:numPr>
          <w:ilvl w:val="0"/>
          <w:numId w:val="12"/>
        </w:numPr>
        <w:tabs>
          <w:tab w:val="left" w:pos="346"/>
        </w:tabs>
        <w:spacing w:before="149" w:line="240" w:lineRule="auto"/>
        <w:jc w:val="left"/>
        <w:rPr>
          <w:rStyle w:val="FontStyle17"/>
        </w:rPr>
      </w:pPr>
      <w:bookmarkStart w:id="0" w:name="_Hlk49767290"/>
      <w:r>
        <w:rPr>
          <w:rStyle w:val="FontStyle17"/>
        </w:rPr>
        <w:t>Zobowiązuje się Rodziców i Opiekunów do utrzymywania stałego kontaktu ze Szkołą. Szkoła zapewnia szybką komunikacji z Rodzicami/Opiekunami dziecka.</w:t>
      </w:r>
    </w:p>
    <w:bookmarkEnd w:id="0"/>
    <w:p w14:paraId="4552F453" w14:textId="77777777" w:rsidR="00107BC3" w:rsidRDefault="00107BC3" w:rsidP="00D9169F">
      <w:pPr>
        <w:pStyle w:val="Style6"/>
        <w:widowControl/>
        <w:numPr>
          <w:ilvl w:val="0"/>
          <w:numId w:val="12"/>
        </w:numPr>
        <w:tabs>
          <w:tab w:val="left" w:pos="346"/>
        </w:tabs>
        <w:spacing w:before="125"/>
        <w:ind w:right="19"/>
        <w:rPr>
          <w:rStyle w:val="FontStyle17"/>
        </w:rPr>
      </w:pPr>
      <w:r>
        <w:rPr>
          <w:rStyle w:val="FontStyle17"/>
        </w:rPr>
        <w:t xml:space="preserve">Ustala się zasadę mierzenia temperatury dzieciom termometrem bezdotykowym </w:t>
      </w:r>
      <w:r w:rsidR="00BB6D7B">
        <w:rPr>
          <w:rStyle w:val="FontStyle17"/>
        </w:rPr>
        <w:t>1-2</w:t>
      </w:r>
      <w:r>
        <w:rPr>
          <w:rStyle w:val="FontStyle17"/>
        </w:rPr>
        <w:t xml:space="preserve"> razy w czasie pobytu w Szkole: pół godziny po wejściu do Szkoły </w:t>
      </w:r>
      <w:r w:rsidR="00F712EA">
        <w:rPr>
          <w:rStyle w:val="FontStyle17"/>
        </w:rPr>
        <w:t xml:space="preserve">lub w przypadku wystąpienia niepokojących objawów chorobowych. </w:t>
      </w:r>
      <w:r>
        <w:rPr>
          <w:rStyle w:val="FontStyle17"/>
        </w:rPr>
        <w:t>Zaleca się dezynfekcję termometru po każdym użyciu w grupie.</w:t>
      </w:r>
    </w:p>
    <w:p w14:paraId="1A73DD23" w14:textId="77777777" w:rsidR="00107BC3" w:rsidRDefault="00107BC3" w:rsidP="00D9169F">
      <w:pPr>
        <w:pStyle w:val="Style6"/>
        <w:widowControl/>
        <w:numPr>
          <w:ilvl w:val="0"/>
          <w:numId w:val="12"/>
        </w:numPr>
        <w:tabs>
          <w:tab w:val="left" w:pos="346"/>
        </w:tabs>
        <w:spacing w:before="110"/>
        <w:ind w:right="5"/>
        <w:rPr>
          <w:rStyle w:val="FontStyle17"/>
        </w:rPr>
      </w:pPr>
      <w:bookmarkStart w:id="1" w:name="_Hlk49767417"/>
      <w:r>
        <w:rPr>
          <w:rStyle w:val="FontStyle17"/>
        </w:rPr>
        <w:t xml:space="preserve"> </w:t>
      </w:r>
      <w:r w:rsidR="00F712EA">
        <w:rPr>
          <w:rStyle w:val="FontStyle17"/>
        </w:rPr>
        <w:t>P</w:t>
      </w:r>
      <w:r>
        <w:rPr>
          <w:rStyle w:val="FontStyle17"/>
        </w:rPr>
        <w:t xml:space="preserve">omiar temperatury ciała dziecka </w:t>
      </w:r>
      <w:r w:rsidR="00F712EA">
        <w:rPr>
          <w:rStyle w:val="FontStyle17"/>
        </w:rPr>
        <w:t>odbywa się na podstawie pisemnej zgody Rodzica/Opiekuna.</w:t>
      </w:r>
    </w:p>
    <w:bookmarkEnd w:id="1"/>
    <w:p w14:paraId="69F7380B" w14:textId="77777777" w:rsidR="00107BC3" w:rsidRDefault="00107BC3" w:rsidP="00D9169F">
      <w:pPr>
        <w:pStyle w:val="Style6"/>
        <w:widowControl/>
        <w:numPr>
          <w:ilvl w:val="0"/>
          <w:numId w:val="12"/>
        </w:numPr>
        <w:tabs>
          <w:tab w:val="left" w:pos="346"/>
        </w:tabs>
        <w:spacing w:before="110"/>
        <w:ind w:right="24"/>
        <w:rPr>
          <w:rStyle w:val="FontStyle17"/>
        </w:rPr>
      </w:pPr>
      <w:r>
        <w:rPr>
          <w:rStyle w:val="FontStyle17"/>
        </w:rPr>
        <w:t>Zaleca się korzystanie przez dzieci z pobytu na świeżym powietrzu na terenie podmiotu, przy zachowaniu możliwie maksymalnej odległości, zmianowości grup.</w:t>
      </w:r>
    </w:p>
    <w:p w14:paraId="4C2DDDE7" w14:textId="77777777" w:rsidR="00107BC3" w:rsidRDefault="00F712EA" w:rsidP="00D9169F">
      <w:pPr>
        <w:pStyle w:val="Style6"/>
        <w:widowControl/>
        <w:numPr>
          <w:ilvl w:val="0"/>
          <w:numId w:val="12"/>
        </w:numPr>
        <w:tabs>
          <w:tab w:val="left" w:pos="346"/>
        </w:tabs>
        <w:spacing w:before="115"/>
        <w:ind w:right="24"/>
        <w:rPr>
          <w:rStyle w:val="FontStyle17"/>
        </w:rPr>
      </w:pPr>
      <w:r>
        <w:rPr>
          <w:rStyle w:val="FontStyle17"/>
        </w:rPr>
        <w:t>Wprowadza się zasadę regularnego</w:t>
      </w:r>
      <w:r w:rsidR="00107BC3">
        <w:rPr>
          <w:rStyle w:val="FontStyle17"/>
        </w:rPr>
        <w:t xml:space="preserve"> czyszcz</w:t>
      </w:r>
      <w:r>
        <w:rPr>
          <w:rStyle w:val="FontStyle17"/>
        </w:rPr>
        <w:t>enia</w:t>
      </w:r>
      <w:r w:rsidR="00107BC3">
        <w:rPr>
          <w:rStyle w:val="FontStyle17"/>
        </w:rPr>
        <w:t xml:space="preserve"> z użyciem detergentu lub dezynfe</w:t>
      </w:r>
      <w:r>
        <w:rPr>
          <w:rStyle w:val="FontStyle17"/>
        </w:rPr>
        <w:t xml:space="preserve">kcji sprzętu na placu zabaw </w:t>
      </w:r>
    </w:p>
    <w:p w14:paraId="16A6D3F1" w14:textId="77777777" w:rsidR="00107BC3" w:rsidRDefault="00107BC3" w:rsidP="00D9169F">
      <w:pPr>
        <w:pStyle w:val="Style6"/>
        <w:widowControl/>
        <w:numPr>
          <w:ilvl w:val="0"/>
          <w:numId w:val="12"/>
        </w:numPr>
        <w:tabs>
          <w:tab w:val="left" w:pos="346"/>
        </w:tabs>
        <w:spacing w:before="149" w:line="240" w:lineRule="auto"/>
        <w:jc w:val="left"/>
        <w:rPr>
          <w:rStyle w:val="FontStyle17"/>
        </w:rPr>
      </w:pPr>
      <w:r>
        <w:rPr>
          <w:rStyle w:val="FontStyle17"/>
        </w:rPr>
        <w:t>Nie organiz</w:t>
      </w:r>
      <w:r w:rsidR="00F712EA">
        <w:rPr>
          <w:rStyle w:val="FontStyle17"/>
        </w:rPr>
        <w:t>uje się</w:t>
      </w:r>
      <w:r>
        <w:rPr>
          <w:rStyle w:val="FontStyle17"/>
        </w:rPr>
        <w:t xml:space="preserve"> żadnych wyjść </w:t>
      </w:r>
      <w:r w:rsidR="00BB6D7B">
        <w:rPr>
          <w:rStyle w:val="FontStyle17"/>
        </w:rPr>
        <w:t xml:space="preserve">grupowych </w:t>
      </w:r>
      <w:r>
        <w:rPr>
          <w:rStyle w:val="FontStyle17"/>
        </w:rPr>
        <w:t>poza teren podmiotu</w:t>
      </w:r>
      <w:r w:rsidR="00BB6D7B">
        <w:rPr>
          <w:rStyle w:val="FontStyle17"/>
        </w:rPr>
        <w:t>.</w:t>
      </w:r>
    </w:p>
    <w:p w14:paraId="191D830B" w14:textId="77777777" w:rsidR="00107BC3" w:rsidRDefault="00107BC3" w:rsidP="00E00DBD">
      <w:pPr>
        <w:pStyle w:val="Style3"/>
        <w:widowControl/>
        <w:spacing w:line="240" w:lineRule="auto"/>
        <w:jc w:val="both"/>
        <w:rPr>
          <w:rStyle w:val="FontStyle14"/>
        </w:rPr>
      </w:pPr>
    </w:p>
    <w:p w14:paraId="1C390335" w14:textId="77777777" w:rsidR="00107BC3" w:rsidRDefault="00107BC3" w:rsidP="00E00DBD">
      <w:pPr>
        <w:pStyle w:val="Style3"/>
        <w:widowControl/>
        <w:spacing w:line="240" w:lineRule="auto"/>
        <w:jc w:val="both"/>
        <w:rPr>
          <w:rStyle w:val="FontStyle14"/>
        </w:rPr>
      </w:pPr>
    </w:p>
    <w:p w14:paraId="523CC34C" w14:textId="77777777" w:rsidR="00E00DBD" w:rsidRPr="001D4BD7" w:rsidRDefault="00E00DBD" w:rsidP="00E00DBD">
      <w:pPr>
        <w:pStyle w:val="Style3"/>
        <w:widowControl/>
        <w:spacing w:line="240" w:lineRule="auto"/>
        <w:jc w:val="both"/>
        <w:rPr>
          <w:rStyle w:val="FontStyle14"/>
        </w:rPr>
      </w:pPr>
      <w:r w:rsidRPr="001D4BD7">
        <w:rPr>
          <w:rStyle w:val="FontStyle14"/>
        </w:rPr>
        <w:t>HIGIENA, CZYSZCZENIE I DEZYNFEKCJA POMIESZCZEŃ I POWIERZCHNI</w:t>
      </w:r>
      <w:r>
        <w:rPr>
          <w:rStyle w:val="FontStyle14"/>
        </w:rPr>
        <w:t>.</w:t>
      </w:r>
    </w:p>
    <w:p w14:paraId="001D198C" w14:textId="77777777" w:rsidR="00E00DBD" w:rsidRDefault="00E00DBD" w:rsidP="00D9169F">
      <w:pPr>
        <w:pStyle w:val="Style6"/>
        <w:widowControl/>
        <w:numPr>
          <w:ilvl w:val="0"/>
          <w:numId w:val="11"/>
        </w:numPr>
        <w:tabs>
          <w:tab w:val="left" w:pos="346"/>
        </w:tabs>
        <w:spacing w:before="274"/>
        <w:rPr>
          <w:rStyle w:val="FontStyle17"/>
        </w:rPr>
      </w:pPr>
      <w:r>
        <w:rPr>
          <w:rStyle w:val="FontStyle17"/>
        </w:rPr>
        <w:t>Prz</w:t>
      </w:r>
      <w:r w:rsidR="00011F3F">
        <w:rPr>
          <w:rStyle w:val="FontStyle17"/>
        </w:rPr>
        <w:t>ed</w:t>
      </w:r>
      <w:r>
        <w:rPr>
          <w:rStyle w:val="FontStyle17"/>
        </w:rPr>
        <w:t xml:space="preserve"> wejści</w:t>
      </w:r>
      <w:r w:rsidR="00011F3F">
        <w:rPr>
          <w:rStyle w:val="FontStyle17"/>
        </w:rPr>
        <w:t>em</w:t>
      </w:r>
      <w:r>
        <w:rPr>
          <w:rStyle w:val="FontStyle17"/>
        </w:rPr>
        <w:t xml:space="preserve"> do budynku </w:t>
      </w:r>
      <w:r w:rsidR="00011F3F">
        <w:rPr>
          <w:rStyle w:val="FontStyle17"/>
        </w:rPr>
        <w:t>Szkoły</w:t>
      </w:r>
      <w:r>
        <w:rPr>
          <w:rStyle w:val="FontStyle17"/>
        </w:rPr>
        <w:t xml:space="preserve"> należy </w:t>
      </w:r>
      <w:r w:rsidR="00011F3F">
        <w:rPr>
          <w:rStyle w:val="FontStyle17"/>
        </w:rPr>
        <w:t xml:space="preserve">obligatoryjnie </w:t>
      </w:r>
      <w:r>
        <w:rPr>
          <w:rStyle w:val="FontStyle17"/>
        </w:rPr>
        <w:t>skorzysta</w:t>
      </w:r>
      <w:r w:rsidR="00011F3F">
        <w:rPr>
          <w:rStyle w:val="FontStyle17"/>
        </w:rPr>
        <w:t>ć</w:t>
      </w:r>
      <w:r>
        <w:rPr>
          <w:rStyle w:val="FontStyle17"/>
        </w:rPr>
        <w:t xml:space="preserve"> z płynu dezynfekującego do rąk</w:t>
      </w:r>
      <w:r w:rsidR="001A4B6A">
        <w:rPr>
          <w:rStyle w:val="FontStyle17"/>
        </w:rPr>
        <w:t>.</w:t>
      </w:r>
      <w:r>
        <w:rPr>
          <w:rStyle w:val="FontStyle17"/>
        </w:rPr>
        <w:t xml:space="preserve"> </w:t>
      </w:r>
      <w:r w:rsidR="001A4B6A">
        <w:rPr>
          <w:rStyle w:val="FontStyle17"/>
        </w:rPr>
        <w:t>I</w:t>
      </w:r>
      <w:r>
        <w:rPr>
          <w:rStyle w:val="FontStyle17"/>
        </w:rPr>
        <w:t>nformacj</w:t>
      </w:r>
      <w:r w:rsidR="001A4B6A">
        <w:rPr>
          <w:rStyle w:val="FontStyle17"/>
        </w:rPr>
        <w:t>a</w:t>
      </w:r>
      <w:r>
        <w:rPr>
          <w:rStyle w:val="FontStyle17"/>
        </w:rPr>
        <w:t xml:space="preserve"> o obligatoryjnym dezynfekowaniu rąk przez osoby dorosłe, wchodzące do podmiotu</w:t>
      </w:r>
      <w:r w:rsidR="001A4B6A">
        <w:rPr>
          <w:rStyle w:val="FontStyle17"/>
        </w:rPr>
        <w:t xml:space="preserve"> znajduje się obok dozownika z płynem dezynfekcyjnym.</w:t>
      </w:r>
    </w:p>
    <w:p w14:paraId="7769C8A7" w14:textId="77777777" w:rsidR="00E00DBD" w:rsidRDefault="001A4B6A" w:rsidP="00D9169F">
      <w:pPr>
        <w:pStyle w:val="Style6"/>
        <w:widowControl/>
        <w:numPr>
          <w:ilvl w:val="0"/>
          <w:numId w:val="11"/>
        </w:numPr>
        <w:tabs>
          <w:tab w:val="left" w:pos="346"/>
        </w:tabs>
        <w:spacing w:before="115"/>
        <w:rPr>
          <w:rStyle w:val="FontStyle17"/>
        </w:rPr>
      </w:pPr>
      <w:r>
        <w:rPr>
          <w:rStyle w:val="FontStyle17"/>
        </w:rPr>
        <w:t>Pracownik Szkoły dopilnuje</w:t>
      </w:r>
      <w:r w:rsidR="00E00DBD">
        <w:rPr>
          <w:rStyle w:val="FontStyle17"/>
        </w:rPr>
        <w:t xml:space="preserve">, aby </w:t>
      </w:r>
      <w:r>
        <w:rPr>
          <w:rStyle w:val="FontStyle17"/>
        </w:rPr>
        <w:t>R</w:t>
      </w:r>
      <w:r w:rsidR="00E00DBD">
        <w:rPr>
          <w:rStyle w:val="FontStyle17"/>
        </w:rPr>
        <w:t>odzice/</w:t>
      </w:r>
      <w:r>
        <w:rPr>
          <w:rStyle w:val="FontStyle17"/>
        </w:rPr>
        <w:t>O</w:t>
      </w:r>
      <w:r w:rsidR="00E00DBD">
        <w:rPr>
          <w:rStyle w:val="FontStyle17"/>
        </w:rPr>
        <w:t>piekunowie dezynfekowali dłonie przy wejściu lub zakładali rękawiczki ochronne oraz zakrywali usta i nos.</w:t>
      </w:r>
    </w:p>
    <w:p w14:paraId="3043A2BC" w14:textId="77777777" w:rsidR="00E00DBD" w:rsidRDefault="001A4B6A" w:rsidP="00D9169F">
      <w:pPr>
        <w:pStyle w:val="Style6"/>
        <w:widowControl/>
        <w:numPr>
          <w:ilvl w:val="0"/>
          <w:numId w:val="11"/>
        </w:numPr>
        <w:tabs>
          <w:tab w:val="left" w:pos="346"/>
        </w:tabs>
        <w:spacing w:before="115"/>
        <w:rPr>
          <w:rStyle w:val="FontStyle17"/>
        </w:rPr>
      </w:pPr>
      <w:r>
        <w:rPr>
          <w:rStyle w:val="FontStyle17"/>
        </w:rPr>
        <w:t>Wprowadza się zasadę</w:t>
      </w:r>
      <w:r w:rsidR="00E00DBD">
        <w:rPr>
          <w:rStyle w:val="FontStyle17"/>
        </w:rPr>
        <w:t xml:space="preserve"> regularn</w:t>
      </w:r>
      <w:r>
        <w:rPr>
          <w:rStyle w:val="FontStyle17"/>
        </w:rPr>
        <w:t>ego</w:t>
      </w:r>
      <w:r w:rsidR="00E00DBD">
        <w:rPr>
          <w:rStyle w:val="FontStyle17"/>
        </w:rPr>
        <w:t xml:space="preserve"> my</w:t>
      </w:r>
      <w:r>
        <w:rPr>
          <w:rStyle w:val="FontStyle17"/>
        </w:rPr>
        <w:t>cia</w:t>
      </w:r>
      <w:r w:rsidR="00E00DBD">
        <w:rPr>
          <w:rStyle w:val="FontStyle17"/>
        </w:rPr>
        <w:t xml:space="preserve"> r</w:t>
      </w:r>
      <w:r>
        <w:rPr>
          <w:rStyle w:val="FontStyle17"/>
        </w:rPr>
        <w:t xml:space="preserve">ąk </w:t>
      </w:r>
      <w:r w:rsidR="00E00DBD">
        <w:rPr>
          <w:rStyle w:val="FontStyle17"/>
        </w:rPr>
        <w:t>wodą z mydłem</w:t>
      </w:r>
      <w:r>
        <w:rPr>
          <w:rStyle w:val="FontStyle17"/>
        </w:rPr>
        <w:t xml:space="preserve">. Nauczyciele i personel Szkoły </w:t>
      </w:r>
      <w:r w:rsidR="00D27145">
        <w:rPr>
          <w:rStyle w:val="FontStyle17"/>
        </w:rPr>
        <w:t xml:space="preserve">powinni </w:t>
      </w:r>
      <w:r w:rsidR="00E00DBD">
        <w:rPr>
          <w:rStyle w:val="FontStyle17"/>
        </w:rPr>
        <w:t xml:space="preserve">dopilnować, aby robiły to dzieci, szczególnie po przyjściu do </w:t>
      </w:r>
      <w:r w:rsidR="00D27145">
        <w:rPr>
          <w:rStyle w:val="FontStyle17"/>
        </w:rPr>
        <w:t>Szkoły</w:t>
      </w:r>
      <w:r w:rsidR="00E00DBD">
        <w:rPr>
          <w:rStyle w:val="FontStyle17"/>
        </w:rPr>
        <w:t>, przed jedzeniem i po powrocie ze świeżego powietrza, po skorzystaniu z toalety.</w:t>
      </w:r>
      <w:r w:rsidR="00D27145">
        <w:rPr>
          <w:rStyle w:val="FontStyle17"/>
        </w:rPr>
        <w:t xml:space="preserve"> </w:t>
      </w:r>
      <w:r w:rsidR="00D27145" w:rsidRPr="00243817">
        <w:rPr>
          <w:rStyle w:val="FontStyle17"/>
          <w:b/>
          <w:bCs/>
          <w:color w:val="auto"/>
        </w:rPr>
        <w:t>Rodziców i Opiekun</w:t>
      </w:r>
      <w:r w:rsidR="001039FD" w:rsidRPr="00243817">
        <w:rPr>
          <w:rStyle w:val="FontStyle17"/>
          <w:b/>
          <w:bCs/>
          <w:color w:val="auto"/>
        </w:rPr>
        <w:t>ów</w:t>
      </w:r>
      <w:r w:rsidR="00D27145" w:rsidRPr="00243817">
        <w:rPr>
          <w:rStyle w:val="FontStyle17"/>
          <w:b/>
          <w:bCs/>
          <w:color w:val="auto"/>
        </w:rPr>
        <w:t xml:space="preserve"> zobow</w:t>
      </w:r>
      <w:r w:rsidR="001039FD" w:rsidRPr="00243817">
        <w:rPr>
          <w:rStyle w:val="FontStyle17"/>
          <w:b/>
          <w:bCs/>
          <w:color w:val="auto"/>
        </w:rPr>
        <w:t>iązuje się do odpowiedniego przygotowania dzieci do stosowania w/w zasady.</w:t>
      </w:r>
    </w:p>
    <w:p w14:paraId="2DC6D619" w14:textId="77777777" w:rsidR="00E00DBD" w:rsidRDefault="001039FD" w:rsidP="00D9169F">
      <w:pPr>
        <w:pStyle w:val="Style6"/>
        <w:widowControl/>
        <w:numPr>
          <w:ilvl w:val="0"/>
          <w:numId w:val="11"/>
        </w:numPr>
        <w:tabs>
          <w:tab w:val="left" w:pos="346"/>
        </w:tabs>
        <w:spacing w:before="115"/>
        <w:rPr>
          <w:rStyle w:val="FontStyle17"/>
        </w:rPr>
      </w:pPr>
      <w:r>
        <w:rPr>
          <w:rStyle w:val="FontStyle17"/>
        </w:rPr>
        <w:t>Wprowadza</w:t>
      </w:r>
      <w:r w:rsidR="00E00DBD">
        <w:rPr>
          <w:rStyle w:val="FontStyle17"/>
        </w:rPr>
        <w:t xml:space="preserv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14:paraId="401041B7" w14:textId="77777777" w:rsidR="00E00DBD" w:rsidRDefault="00E00DBD" w:rsidP="00D9169F">
      <w:pPr>
        <w:pStyle w:val="Style6"/>
        <w:widowControl/>
        <w:numPr>
          <w:ilvl w:val="0"/>
          <w:numId w:val="11"/>
        </w:numPr>
        <w:tabs>
          <w:tab w:val="left" w:pos="346"/>
        </w:tabs>
        <w:spacing w:before="115"/>
        <w:rPr>
          <w:rStyle w:val="FontStyle17"/>
        </w:rPr>
      </w:pPr>
      <w:r>
        <w:rPr>
          <w:rStyle w:val="FontStyle17"/>
        </w:rPr>
        <w:t>P</w:t>
      </w:r>
      <w:r w:rsidR="001039FD">
        <w:rPr>
          <w:rStyle w:val="FontStyle17"/>
        </w:rPr>
        <w:t>odczas dezynfekcji wprowadza się</w:t>
      </w:r>
      <w:r>
        <w:rPr>
          <w:rStyle w:val="FontStyle17"/>
        </w:rPr>
        <w:t xml:space="preserve"> ści</w:t>
      </w:r>
      <w:r w:rsidR="001039FD">
        <w:rPr>
          <w:rStyle w:val="FontStyle17"/>
        </w:rPr>
        <w:t>słe</w:t>
      </w:r>
      <w:r>
        <w:rPr>
          <w:rStyle w:val="FontStyle17"/>
        </w:rPr>
        <w:t xml:space="preserve"> przestrze</w:t>
      </w:r>
      <w:r w:rsidR="001039FD">
        <w:rPr>
          <w:rStyle w:val="FontStyle17"/>
        </w:rPr>
        <w:t>ganie</w:t>
      </w:r>
      <w:r>
        <w:rPr>
          <w:rStyle w:val="FontStyle17"/>
        </w:rPr>
        <w:t xml:space="preserve">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4AB5F201" w14:textId="77777777" w:rsidR="00E00DBD" w:rsidRDefault="00E00DBD" w:rsidP="00D9169F">
      <w:pPr>
        <w:pStyle w:val="Style6"/>
        <w:widowControl/>
        <w:numPr>
          <w:ilvl w:val="0"/>
          <w:numId w:val="11"/>
        </w:numPr>
        <w:tabs>
          <w:tab w:val="left" w:pos="346"/>
        </w:tabs>
        <w:spacing w:before="120"/>
        <w:rPr>
          <w:rStyle w:val="FontStyle17"/>
        </w:rPr>
      </w:pPr>
      <w:r>
        <w:rPr>
          <w:rStyle w:val="FontStyle17"/>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14:paraId="4111F91D" w14:textId="77777777" w:rsidR="00E00DBD" w:rsidRDefault="001039FD" w:rsidP="00D9169F">
      <w:pPr>
        <w:pStyle w:val="Style6"/>
        <w:widowControl/>
        <w:numPr>
          <w:ilvl w:val="0"/>
          <w:numId w:val="11"/>
        </w:numPr>
        <w:tabs>
          <w:tab w:val="left" w:pos="346"/>
        </w:tabs>
        <w:spacing w:before="115"/>
        <w:rPr>
          <w:rStyle w:val="FontStyle17"/>
        </w:rPr>
      </w:pPr>
      <w:r>
        <w:rPr>
          <w:rStyle w:val="FontStyle17"/>
        </w:rPr>
        <w:t>W</w:t>
      </w:r>
      <w:r w:rsidR="00E00DBD">
        <w:rPr>
          <w:rStyle w:val="FontStyle17"/>
        </w:rPr>
        <w:t xml:space="preserve"> pomieszczeniach sanitarno</w:t>
      </w:r>
      <w:r>
        <w:rPr>
          <w:rStyle w:val="FontStyle17"/>
        </w:rPr>
        <w:t>-</w:t>
      </w:r>
      <w:r w:rsidR="00E00DBD">
        <w:rPr>
          <w:rStyle w:val="FontStyle17"/>
        </w:rPr>
        <w:t xml:space="preserve">higienicznych </w:t>
      </w:r>
      <w:r>
        <w:rPr>
          <w:rStyle w:val="FontStyle17"/>
        </w:rPr>
        <w:t xml:space="preserve">umieszcza się </w:t>
      </w:r>
      <w:r w:rsidR="00E00DBD">
        <w:rPr>
          <w:rStyle w:val="FontStyle17"/>
        </w:rPr>
        <w:t>plakat</w:t>
      </w:r>
      <w:r>
        <w:rPr>
          <w:rStyle w:val="FontStyle17"/>
        </w:rPr>
        <w:t>y</w:t>
      </w:r>
      <w:r w:rsidR="00E00DBD">
        <w:rPr>
          <w:rStyle w:val="FontStyle17"/>
        </w:rPr>
        <w:t xml:space="preserve"> z zasadami prawidłowego mycia rąk, a przy dozownikach z płynem do dezynfekcji rąk - instrukcje.</w:t>
      </w:r>
    </w:p>
    <w:p w14:paraId="698EA4D3" w14:textId="0A048611" w:rsidR="00E00DBD" w:rsidRDefault="001039FD" w:rsidP="00D9169F">
      <w:pPr>
        <w:pStyle w:val="Style6"/>
        <w:widowControl/>
        <w:numPr>
          <w:ilvl w:val="0"/>
          <w:numId w:val="11"/>
        </w:numPr>
        <w:tabs>
          <w:tab w:val="left" w:pos="346"/>
        </w:tabs>
        <w:spacing w:before="115"/>
        <w:rPr>
          <w:rStyle w:val="FontStyle17"/>
        </w:rPr>
      </w:pPr>
      <w:r>
        <w:rPr>
          <w:rStyle w:val="FontStyle17"/>
        </w:rPr>
        <w:t>Zapewnia się</w:t>
      </w:r>
      <w:r w:rsidR="00E00DBD">
        <w:rPr>
          <w:rStyle w:val="FontStyle17"/>
        </w:rPr>
        <w:t xml:space="preserve"> bieżącą dezynfekcję toalet.</w:t>
      </w:r>
    </w:p>
    <w:p w14:paraId="58C5C833" w14:textId="2E0735A2" w:rsidR="00E137AF" w:rsidRPr="00E137AF" w:rsidRDefault="002763EF" w:rsidP="00D9169F">
      <w:pPr>
        <w:pStyle w:val="Style6"/>
        <w:widowControl/>
        <w:numPr>
          <w:ilvl w:val="0"/>
          <w:numId w:val="11"/>
        </w:numPr>
        <w:tabs>
          <w:tab w:val="left" w:pos="346"/>
        </w:tabs>
        <w:spacing w:before="115"/>
        <w:rPr>
          <w:rStyle w:val="FontStyle17"/>
          <w:b/>
          <w:bCs/>
        </w:rPr>
      </w:pPr>
      <w:r w:rsidRPr="00E137AF">
        <w:rPr>
          <w:rStyle w:val="FontStyle17"/>
          <w:b/>
          <w:bCs/>
          <w:color w:val="FF0000"/>
        </w:rPr>
        <w:lastRenderedPageBreak/>
        <w:t>Raz w tygodniu w celu dezynfekcji stosuje się ozonowanie pomieszczeń szkolnych.</w:t>
      </w:r>
    </w:p>
    <w:p w14:paraId="205623F2" w14:textId="77777777" w:rsidR="00E00DBD" w:rsidRDefault="00E00DBD" w:rsidP="00E00DBD">
      <w:pPr>
        <w:pStyle w:val="Style6"/>
        <w:widowControl/>
        <w:tabs>
          <w:tab w:val="left" w:pos="346"/>
        </w:tabs>
        <w:spacing w:before="115"/>
        <w:ind w:right="24" w:firstLine="0"/>
        <w:jc w:val="left"/>
        <w:rPr>
          <w:rStyle w:val="FontStyle17"/>
        </w:rPr>
      </w:pPr>
    </w:p>
    <w:p w14:paraId="23ADC6F8" w14:textId="77777777" w:rsidR="00E00DBD" w:rsidRPr="001D4BD7" w:rsidRDefault="00E00DBD" w:rsidP="00E00DBD">
      <w:pPr>
        <w:pStyle w:val="Style9"/>
        <w:widowControl/>
        <w:tabs>
          <w:tab w:val="left" w:pos="370"/>
        </w:tabs>
        <w:spacing w:before="19"/>
        <w:ind w:right="4416"/>
        <w:rPr>
          <w:rStyle w:val="FontStyle14"/>
        </w:rPr>
      </w:pPr>
      <w:r w:rsidRPr="001D4BD7">
        <w:rPr>
          <w:rStyle w:val="FontStyle14"/>
        </w:rPr>
        <w:t>GASTRONOMIA</w:t>
      </w:r>
      <w:r>
        <w:rPr>
          <w:rStyle w:val="FontStyle14"/>
        </w:rPr>
        <w:t>.</w:t>
      </w:r>
    </w:p>
    <w:p w14:paraId="5CB6D994" w14:textId="77777777" w:rsidR="00E00DBD" w:rsidRDefault="001039FD" w:rsidP="001039FD">
      <w:pPr>
        <w:pStyle w:val="Style6"/>
        <w:widowControl/>
        <w:numPr>
          <w:ilvl w:val="0"/>
          <w:numId w:val="8"/>
        </w:numPr>
        <w:tabs>
          <w:tab w:val="left" w:pos="350"/>
        </w:tabs>
        <w:spacing w:before="240"/>
        <w:ind w:right="48"/>
        <w:rPr>
          <w:rStyle w:val="FontStyle17"/>
        </w:rPr>
      </w:pPr>
      <w:r>
        <w:rPr>
          <w:rStyle w:val="FontStyle17"/>
        </w:rPr>
        <w:t>Na czas epidemii wyłącza się ź</w:t>
      </w:r>
      <w:r w:rsidR="00E00DBD" w:rsidRPr="2A413105">
        <w:rPr>
          <w:rStyle w:val="FontStyle17"/>
        </w:rPr>
        <w:t>ródełk</w:t>
      </w:r>
      <w:r>
        <w:rPr>
          <w:rStyle w:val="FontStyle17"/>
        </w:rPr>
        <w:t xml:space="preserve">o </w:t>
      </w:r>
      <w:r w:rsidR="00E00DBD" w:rsidRPr="2A413105">
        <w:rPr>
          <w:rStyle w:val="FontStyle17"/>
        </w:rPr>
        <w:t>wody pitnej</w:t>
      </w:r>
      <w:r w:rsidR="00AE2365">
        <w:rPr>
          <w:rStyle w:val="FontStyle17"/>
        </w:rPr>
        <w:t>.</w:t>
      </w:r>
    </w:p>
    <w:p w14:paraId="6DC5F986" w14:textId="77777777" w:rsidR="00E00DBD" w:rsidRDefault="00E00DBD" w:rsidP="00AE2365">
      <w:pPr>
        <w:pStyle w:val="Style6"/>
        <w:widowControl/>
        <w:numPr>
          <w:ilvl w:val="0"/>
          <w:numId w:val="8"/>
        </w:numPr>
        <w:tabs>
          <w:tab w:val="left" w:pos="350"/>
        </w:tabs>
        <w:spacing w:before="240"/>
        <w:ind w:right="48"/>
        <w:rPr>
          <w:rStyle w:val="FontStyle17"/>
        </w:rPr>
      </w:pPr>
      <w:r w:rsidRPr="2A413105">
        <w:rPr>
          <w:rStyle w:val="FontStyle17"/>
        </w:rPr>
        <w:t xml:space="preserve">Przy organizacji żywienia (stołówka, kuchnia) w </w:t>
      </w:r>
      <w:r w:rsidR="00AE2365">
        <w:rPr>
          <w:rStyle w:val="FontStyle17"/>
        </w:rPr>
        <w:t>Szkole</w:t>
      </w:r>
      <w:r w:rsidRPr="2A413105">
        <w:rPr>
          <w:rStyle w:val="FontStyle17"/>
        </w:rPr>
        <w:t>, obok warunków higienicznych wymaganych przepisami prawa odnoszących się do funkcjonowania żywienia zbiorowego, dodatkowo wprowadz</w:t>
      </w:r>
      <w:r w:rsidR="00AE2365">
        <w:rPr>
          <w:rStyle w:val="FontStyle17"/>
        </w:rPr>
        <w:t>a się</w:t>
      </w:r>
      <w:r w:rsidRPr="2A413105">
        <w:rPr>
          <w:rStyle w:val="FontStyle17"/>
        </w:rPr>
        <w:t xml:space="preserve"> zasady szczególnej ostrożności dotyczące zabezpieczenia epidemiologicznego pracowników, w miarę możliwości odległość stanowisk pracy, a jeśli to niemożliwe - środki ochrony osobistej, płyny dezynfekujące do czyszczenia powierzchni i sprzętów. Szczególną uwagę </w:t>
      </w:r>
      <w:r w:rsidR="00AE2365">
        <w:rPr>
          <w:rStyle w:val="FontStyle17"/>
        </w:rPr>
        <w:t>zwraca się</w:t>
      </w:r>
      <w:r w:rsidRPr="2A413105">
        <w:rPr>
          <w:rStyle w:val="FontStyle17"/>
        </w:rPr>
        <w:t xml:space="preserve"> na utrzymanie wysokiej higieny, mycia i dezynfekcji stanowisk pracy, opakowań produktów, sprzętu kuchennego, naczyń stołowych oraz sztućców.</w:t>
      </w:r>
    </w:p>
    <w:p w14:paraId="5F02860F" w14:textId="77777777" w:rsidR="00E00DBD" w:rsidRDefault="00E00DBD" w:rsidP="001039FD">
      <w:pPr>
        <w:pStyle w:val="Style6"/>
        <w:widowControl/>
        <w:numPr>
          <w:ilvl w:val="0"/>
          <w:numId w:val="8"/>
        </w:numPr>
        <w:tabs>
          <w:tab w:val="left" w:pos="350"/>
        </w:tabs>
        <w:spacing w:before="120"/>
        <w:ind w:right="43"/>
        <w:rPr>
          <w:rStyle w:val="FontStyle17"/>
        </w:rPr>
      </w:pPr>
      <w:r>
        <w:rPr>
          <w:rStyle w:val="FontStyle17"/>
        </w:rPr>
        <w:t xml:space="preserve">Korzystanie z posiłków </w:t>
      </w:r>
      <w:r w:rsidR="00AE2365">
        <w:rPr>
          <w:rStyle w:val="FontStyle17"/>
        </w:rPr>
        <w:t xml:space="preserve">odbywa się w </w:t>
      </w:r>
      <w:r>
        <w:rPr>
          <w:rStyle w:val="FontStyle17"/>
        </w:rPr>
        <w:t xml:space="preserve"> bezpieczn</w:t>
      </w:r>
      <w:r w:rsidR="00AE2365">
        <w:rPr>
          <w:rStyle w:val="FontStyle17"/>
        </w:rPr>
        <w:t>ych warunkach</w:t>
      </w:r>
      <w:r>
        <w:rPr>
          <w:rStyle w:val="FontStyle17"/>
        </w:rPr>
        <w:t xml:space="preserve">, w miejscach do tego przeznaczonych, w tym rekomenduje się zmianowe wydawanie posiłków, czyszczenie blatów stołów i poręczy krzeseł po każdej grupie. Wielorazowe naczynia i sztućce </w:t>
      </w:r>
      <w:r w:rsidR="00AE2365">
        <w:rPr>
          <w:rStyle w:val="FontStyle17"/>
        </w:rPr>
        <w:t>zaleca się myć</w:t>
      </w:r>
      <w:r>
        <w:rPr>
          <w:rStyle w:val="FontStyle17"/>
        </w:rPr>
        <w:t xml:space="preserve"> w zmywarce z dodatkiem detergentu, w temperaturze minimum 60°C lub je wyparzać.</w:t>
      </w:r>
    </w:p>
    <w:p w14:paraId="7EDDDB5E" w14:textId="77777777" w:rsidR="00AE2365" w:rsidRDefault="00AE2365" w:rsidP="001039FD">
      <w:pPr>
        <w:pStyle w:val="Style6"/>
        <w:widowControl/>
        <w:numPr>
          <w:ilvl w:val="0"/>
          <w:numId w:val="8"/>
        </w:numPr>
        <w:tabs>
          <w:tab w:val="left" w:pos="350"/>
        </w:tabs>
        <w:spacing w:before="120"/>
        <w:ind w:right="43"/>
        <w:rPr>
          <w:rStyle w:val="FontStyle17"/>
        </w:rPr>
      </w:pPr>
      <w:r>
        <w:rPr>
          <w:rStyle w:val="FontStyle17"/>
        </w:rPr>
        <w:t>Na czas trwania epidemii zamyka się okienka podawcze w stołówce szkolnej.</w:t>
      </w:r>
    </w:p>
    <w:p w14:paraId="203590E6" w14:textId="77777777" w:rsidR="00266ECC" w:rsidRDefault="00BB6D7B" w:rsidP="00646224">
      <w:pPr>
        <w:pStyle w:val="Style6"/>
        <w:widowControl/>
        <w:numPr>
          <w:ilvl w:val="0"/>
          <w:numId w:val="8"/>
        </w:numPr>
        <w:tabs>
          <w:tab w:val="left" w:pos="350"/>
        </w:tabs>
        <w:spacing w:before="120"/>
        <w:ind w:right="43"/>
        <w:rPr>
          <w:rStyle w:val="FontStyle17"/>
        </w:rPr>
      </w:pPr>
      <w:r>
        <w:rPr>
          <w:rStyle w:val="FontStyle17"/>
        </w:rPr>
        <w:t>Wydawanie posiłków organizuje się na zasadzie obsługi kelnerskiej sprawowanej przez personel kuchni.</w:t>
      </w:r>
    </w:p>
    <w:p w14:paraId="420482D3" w14:textId="77777777" w:rsidR="00C34C63" w:rsidRDefault="00C34C63" w:rsidP="00C34C63">
      <w:pPr>
        <w:pStyle w:val="Style6"/>
        <w:widowControl/>
        <w:numPr>
          <w:ilvl w:val="0"/>
          <w:numId w:val="8"/>
        </w:numPr>
        <w:tabs>
          <w:tab w:val="left" w:pos="350"/>
        </w:tabs>
        <w:spacing w:before="110" w:line="298" w:lineRule="exact"/>
        <w:ind w:right="5"/>
        <w:rPr>
          <w:rStyle w:val="FontStyle17"/>
        </w:rPr>
      </w:pPr>
      <w:r>
        <w:rPr>
          <w:rStyle w:val="FontStyle17"/>
        </w:rPr>
        <w:t>Personel kuchenny nie kontaktuje się z dziećmi oraz personelem opiekującym się dziećmi.</w:t>
      </w:r>
    </w:p>
    <w:p w14:paraId="421BA621" w14:textId="77777777" w:rsidR="00AE2365" w:rsidRDefault="00AE2365" w:rsidP="001039FD">
      <w:pPr>
        <w:pStyle w:val="Style6"/>
        <w:widowControl/>
        <w:numPr>
          <w:ilvl w:val="0"/>
          <w:numId w:val="8"/>
        </w:numPr>
        <w:tabs>
          <w:tab w:val="left" w:pos="350"/>
        </w:tabs>
        <w:spacing w:before="120"/>
        <w:ind w:right="43"/>
        <w:rPr>
          <w:rStyle w:val="FontStyle17"/>
        </w:rPr>
      </w:pPr>
      <w:r>
        <w:rPr>
          <w:rStyle w:val="FontStyle17"/>
        </w:rPr>
        <w:t xml:space="preserve">Korzystanie ze stołówki odbywa się z zachowaniem dystansu i ograniczeniem kontaktów z personelem.  </w:t>
      </w:r>
    </w:p>
    <w:p w14:paraId="39C112C9" w14:textId="77777777" w:rsidR="00AE2365" w:rsidRDefault="00AE2365" w:rsidP="00E00DBD">
      <w:pPr>
        <w:pStyle w:val="Style6"/>
        <w:widowControl/>
        <w:tabs>
          <w:tab w:val="left" w:pos="346"/>
        </w:tabs>
        <w:spacing w:before="115"/>
        <w:ind w:right="24" w:firstLine="0"/>
        <w:jc w:val="left"/>
        <w:rPr>
          <w:rStyle w:val="FontStyle17"/>
        </w:rPr>
      </w:pPr>
    </w:p>
    <w:p w14:paraId="3EFA77D8" w14:textId="77777777" w:rsidR="00E00DBD" w:rsidRPr="001D4BD7" w:rsidRDefault="00E00DBD" w:rsidP="00E00DBD">
      <w:pPr>
        <w:pStyle w:val="Style3"/>
        <w:widowControl/>
        <w:spacing w:line="240" w:lineRule="auto"/>
        <w:jc w:val="left"/>
        <w:rPr>
          <w:rStyle w:val="FontStyle14"/>
        </w:rPr>
      </w:pPr>
      <w:r w:rsidRPr="001D4BD7">
        <w:rPr>
          <w:rStyle w:val="FontStyle14"/>
        </w:rPr>
        <w:t xml:space="preserve">POSTĘPOWANIE W PRZYPADKU PODEJRZENIA ZAKAŻENIA U </w:t>
      </w:r>
      <w:r>
        <w:rPr>
          <w:rStyle w:val="FontStyle14"/>
        </w:rPr>
        <w:t>PRACOWNIKÓW</w:t>
      </w:r>
      <w:r w:rsidRPr="001D4BD7">
        <w:rPr>
          <w:rStyle w:val="FontStyle14"/>
        </w:rPr>
        <w:t xml:space="preserve"> </w:t>
      </w:r>
      <w:r w:rsidR="00646224">
        <w:rPr>
          <w:rStyle w:val="FontStyle14"/>
        </w:rPr>
        <w:t>SZKOŁY LUB ODDZIAŁU PRZEDSZKOLNEGO</w:t>
      </w:r>
    </w:p>
    <w:p w14:paraId="29D4769B" w14:textId="77777777" w:rsidR="00E00DBD" w:rsidRDefault="00E00DBD" w:rsidP="00AE2365">
      <w:pPr>
        <w:pStyle w:val="Style6"/>
        <w:widowControl/>
        <w:numPr>
          <w:ilvl w:val="0"/>
          <w:numId w:val="9"/>
        </w:numPr>
        <w:tabs>
          <w:tab w:val="left" w:pos="350"/>
        </w:tabs>
        <w:spacing w:before="274"/>
        <w:rPr>
          <w:rStyle w:val="FontStyle17"/>
        </w:rPr>
      </w:pPr>
      <w:r>
        <w:rPr>
          <w:rStyle w:val="FontStyle17"/>
        </w:rPr>
        <w:t>Do pracy w podmiocie mogą przychodzić jedynie zdrowe osoby, bez jakichkolwiek objawów wskazujących na chorobę zakaźną.</w:t>
      </w:r>
    </w:p>
    <w:p w14:paraId="56D6E9AE" w14:textId="77777777" w:rsidR="00E00DBD" w:rsidRDefault="00AE2365" w:rsidP="00AE2365">
      <w:pPr>
        <w:pStyle w:val="Style6"/>
        <w:widowControl/>
        <w:numPr>
          <w:ilvl w:val="0"/>
          <w:numId w:val="9"/>
        </w:numPr>
        <w:tabs>
          <w:tab w:val="left" w:pos="350"/>
        </w:tabs>
        <w:spacing w:before="115"/>
        <w:rPr>
          <w:rStyle w:val="FontStyle17"/>
        </w:rPr>
      </w:pPr>
      <w:r>
        <w:rPr>
          <w:rStyle w:val="FontStyle17"/>
        </w:rPr>
        <w:t xml:space="preserve">W gabinecie profilaktyki medycznej wyznacza się </w:t>
      </w:r>
      <w:r w:rsidR="00E00DBD">
        <w:rPr>
          <w:rStyle w:val="FontStyle17"/>
        </w:rPr>
        <w:t>(m.in. wyposażenie w środki ochrony i płyn dezynfekujący) pomieszczenie, w którym będzie można odizolować osobę w przypadku zdiagnozowania objawów chorobowych.</w:t>
      </w:r>
    </w:p>
    <w:p w14:paraId="0DCF9C18" w14:textId="77777777" w:rsidR="00E00DBD" w:rsidRPr="00E137AF" w:rsidRDefault="00E00DBD" w:rsidP="00AE2365">
      <w:pPr>
        <w:pStyle w:val="Style6"/>
        <w:widowControl/>
        <w:numPr>
          <w:ilvl w:val="0"/>
          <w:numId w:val="9"/>
        </w:numPr>
        <w:tabs>
          <w:tab w:val="left" w:pos="350"/>
        </w:tabs>
        <w:spacing w:before="115"/>
        <w:ind w:right="14"/>
        <w:rPr>
          <w:rStyle w:val="FontStyle17"/>
          <w:b/>
          <w:bCs/>
          <w:color w:val="auto"/>
        </w:rPr>
      </w:pPr>
      <w:r w:rsidRPr="00E137AF">
        <w:rPr>
          <w:rStyle w:val="FontStyle17"/>
          <w:b/>
          <w:bCs/>
          <w:color w:val="auto"/>
        </w:rPr>
        <w:t xml:space="preserve">Na wypadek zakażenia </w:t>
      </w:r>
      <w:proofErr w:type="spellStart"/>
      <w:r w:rsidRPr="00E137AF">
        <w:rPr>
          <w:rStyle w:val="FontStyle17"/>
          <w:b/>
          <w:bCs/>
          <w:color w:val="auto"/>
        </w:rPr>
        <w:t>koronawirusem</w:t>
      </w:r>
      <w:proofErr w:type="spellEnd"/>
      <w:r w:rsidRPr="00E137AF">
        <w:rPr>
          <w:rStyle w:val="FontStyle17"/>
          <w:b/>
          <w:bCs/>
          <w:color w:val="auto"/>
        </w:rPr>
        <w:t xml:space="preserve"> lub zachorowania na COVID-19, należy uwzględnić  następujące założenia:</w:t>
      </w:r>
    </w:p>
    <w:p w14:paraId="70A3FD10" w14:textId="77777777" w:rsidR="00E00DBD" w:rsidRDefault="00E00DBD" w:rsidP="00E00DBD">
      <w:pPr>
        <w:rPr>
          <w:sz w:val="2"/>
          <w:szCs w:val="2"/>
        </w:rPr>
      </w:pPr>
    </w:p>
    <w:p w14:paraId="5E303F6E" w14:textId="77777777" w:rsidR="00E00DBD" w:rsidRDefault="00843BB5" w:rsidP="00C34C63">
      <w:pPr>
        <w:pStyle w:val="Style11"/>
        <w:widowControl/>
        <w:numPr>
          <w:ilvl w:val="0"/>
          <w:numId w:val="3"/>
        </w:numPr>
        <w:tabs>
          <w:tab w:val="left" w:pos="720"/>
        </w:tabs>
        <w:rPr>
          <w:rStyle w:val="FontStyle17"/>
          <w:rFonts w:asciiTheme="minorHAnsi" w:hAnsiTheme="minorHAnsi" w:cstheme="minorBidi"/>
          <w:color w:val="000000" w:themeColor="text1"/>
        </w:rPr>
      </w:pPr>
      <w:r>
        <w:rPr>
          <w:rStyle w:val="FontStyle17"/>
        </w:rPr>
        <w:t>W</w:t>
      </w:r>
      <w:r w:rsidR="00E00DBD" w:rsidRPr="2A413105">
        <w:rPr>
          <w:rStyle w:val="FontStyle17"/>
        </w:rPr>
        <w:t xml:space="preserve"> przypadku wystąpienia niepokojących objawów </w:t>
      </w:r>
      <w:r>
        <w:rPr>
          <w:rStyle w:val="FontStyle17"/>
        </w:rPr>
        <w:t xml:space="preserve">pracownicy Szkoły </w:t>
      </w:r>
      <w:r w:rsidR="00E00DBD" w:rsidRPr="2A413105">
        <w:rPr>
          <w:rStyle w:val="FontStyle17"/>
        </w:rPr>
        <w:t>nie powinni przychodzić do pracy, powinni pozostać w domu i skontaktować się telefonicznie ze stacją sanitarno-epidemiologiczną</w:t>
      </w:r>
      <w:r w:rsidR="00D949D4">
        <w:rPr>
          <w:rStyle w:val="FontStyle17"/>
        </w:rPr>
        <w:t xml:space="preserve"> </w:t>
      </w:r>
      <w:r w:rsidR="00D949D4" w:rsidRPr="00D949D4">
        <w:rPr>
          <w:rStyle w:val="FontStyle17"/>
          <w:b/>
          <w:bCs/>
          <w:color w:val="FF0000"/>
        </w:rPr>
        <w:t>58 302 08 50</w:t>
      </w:r>
      <w:r w:rsidR="00E00DBD" w:rsidRPr="2A413105">
        <w:rPr>
          <w:rStyle w:val="FontStyle17"/>
        </w:rPr>
        <w:t xml:space="preserve">, oddziałem zakaźnym, a w razie pogarszania się stanu zdrowia zadzwonić pod nr 999 lub 112 i poinformować, że mogą być zakażeni </w:t>
      </w:r>
      <w:proofErr w:type="spellStart"/>
      <w:r w:rsidR="00E00DBD" w:rsidRPr="2A413105">
        <w:rPr>
          <w:rStyle w:val="FontStyle17"/>
        </w:rPr>
        <w:t>koronawirusem</w:t>
      </w:r>
      <w:proofErr w:type="spellEnd"/>
      <w:r w:rsidR="00E00DBD" w:rsidRPr="2A413105">
        <w:rPr>
          <w:rStyle w:val="FontStyle17"/>
        </w:rPr>
        <w:t>.</w:t>
      </w:r>
    </w:p>
    <w:p w14:paraId="7BFE3919" w14:textId="77777777" w:rsidR="00E00DBD" w:rsidRPr="00C34C63" w:rsidRDefault="00E00DBD" w:rsidP="00E00DBD">
      <w:pPr>
        <w:pStyle w:val="Style11"/>
        <w:widowControl/>
        <w:numPr>
          <w:ilvl w:val="0"/>
          <w:numId w:val="3"/>
        </w:numPr>
        <w:tabs>
          <w:tab w:val="left" w:pos="720"/>
        </w:tabs>
        <w:rPr>
          <w:rStyle w:val="FontStyle17"/>
          <w:rFonts w:asciiTheme="minorHAnsi" w:hAnsiTheme="minorHAnsi" w:cstheme="minorBidi"/>
          <w:color w:val="000000" w:themeColor="text1"/>
        </w:rPr>
      </w:pPr>
      <w:r w:rsidRPr="2A413105">
        <w:rPr>
          <w:rStyle w:val="FontStyle17"/>
        </w:rPr>
        <w:t xml:space="preserve">W przypadku wystąpienia u pracownika będącego na stanowisku pracy niepokojących objawów sugerujących zakażenie </w:t>
      </w:r>
      <w:proofErr w:type="spellStart"/>
      <w:r w:rsidRPr="2A413105">
        <w:rPr>
          <w:rStyle w:val="FontStyle17"/>
        </w:rPr>
        <w:t>koronawirusem</w:t>
      </w:r>
      <w:proofErr w:type="spellEnd"/>
      <w:r w:rsidRPr="2A413105">
        <w:rPr>
          <w:rStyle w:val="FontStyle17"/>
        </w:rPr>
        <w:t xml:space="preserve"> niezwłocznie odsu</w:t>
      </w:r>
      <w:r w:rsidR="00843BB5">
        <w:rPr>
          <w:rStyle w:val="FontStyle17"/>
        </w:rPr>
        <w:t>wa się</w:t>
      </w:r>
      <w:r w:rsidRPr="2A413105">
        <w:rPr>
          <w:rStyle w:val="FontStyle17"/>
        </w:rPr>
        <w:t xml:space="preserve"> go od pracy. </w:t>
      </w:r>
      <w:r w:rsidR="00843BB5">
        <w:rPr>
          <w:rStyle w:val="FontStyle17"/>
        </w:rPr>
        <w:t>Wstrzymuje się</w:t>
      </w:r>
      <w:r w:rsidRPr="2A413105">
        <w:rPr>
          <w:rStyle w:val="FontStyle17"/>
        </w:rPr>
        <w:t xml:space="preserve"> przyjmowanie kolejnych dzieci, powiad</w:t>
      </w:r>
      <w:r w:rsidR="00843BB5">
        <w:rPr>
          <w:rStyle w:val="FontStyle17"/>
        </w:rPr>
        <w:t>amia się</w:t>
      </w:r>
      <w:r w:rsidRPr="2A413105">
        <w:rPr>
          <w:rStyle w:val="FontStyle17"/>
        </w:rPr>
        <w:t xml:space="preserve"> właściwą miejscowo </w:t>
      </w:r>
      <w:r w:rsidRPr="2A413105">
        <w:rPr>
          <w:rStyle w:val="FontStyle17"/>
        </w:rPr>
        <w:lastRenderedPageBreak/>
        <w:t>powiatową stację sanitarno-epidemiologiczną i stos</w:t>
      </w:r>
      <w:r w:rsidR="00843BB5">
        <w:rPr>
          <w:rStyle w:val="FontStyle17"/>
        </w:rPr>
        <w:t xml:space="preserve">uje </w:t>
      </w:r>
      <w:r w:rsidRPr="2A413105">
        <w:rPr>
          <w:rStyle w:val="FontStyle17"/>
        </w:rPr>
        <w:t>się ściśle do wydawanych instrukcji i poleceń.</w:t>
      </w:r>
    </w:p>
    <w:p w14:paraId="62E161A0" w14:textId="77777777" w:rsidR="00E00DBD" w:rsidRPr="00C34C63" w:rsidRDefault="00E00DBD" w:rsidP="00C34C63">
      <w:pPr>
        <w:pStyle w:val="Style11"/>
        <w:widowControl/>
        <w:numPr>
          <w:ilvl w:val="0"/>
          <w:numId w:val="3"/>
        </w:numPr>
        <w:tabs>
          <w:tab w:val="left" w:pos="720"/>
        </w:tabs>
        <w:rPr>
          <w:rStyle w:val="FontStyle17"/>
          <w:rFonts w:asciiTheme="minorHAnsi" w:hAnsiTheme="minorHAnsi" w:cstheme="minorBidi"/>
          <w:color w:val="000000" w:themeColor="text1"/>
        </w:rPr>
      </w:pPr>
      <w:r w:rsidRPr="2A413105">
        <w:rPr>
          <w:rStyle w:val="FontStyle17"/>
        </w:rPr>
        <w:t>Obszar, w którym poruszał się i przebywał</w:t>
      </w:r>
      <w:r w:rsidR="00843BB5">
        <w:rPr>
          <w:rStyle w:val="FontStyle17"/>
        </w:rPr>
        <w:t xml:space="preserve"> zakażony </w:t>
      </w:r>
      <w:r w:rsidRPr="2A413105">
        <w:rPr>
          <w:rStyle w:val="FontStyle17"/>
        </w:rPr>
        <w:t xml:space="preserve"> pracownik,  </w:t>
      </w:r>
      <w:r w:rsidR="00843BB5">
        <w:rPr>
          <w:rStyle w:val="FontStyle17"/>
        </w:rPr>
        <w:t xml:space="preserve">poddaje się </w:t>
      </w:r>
      <w:r w:rsidRPr="2A413105">
        <w:rPr>
          <w:rStyle w:val="FontStyle17"/>
        </w:rPr>
        <w:t>gruntownemu sprzątaniu, zgodnie z funkcjonującymi w podmiocie procedurami oraz zdezynfek</w:t>
      </w:r>
      <w:r w:rsidR="00843BB5">
        <w:rPr>
          <w:rStyle w:val="FontStyle17"/>
        </w:rPr>
        <w:t xml:space="preserve">uje się </w:t>
      </w:r>
      <w:r w:rsidRPr="2A413105">
        <w:rPr>
          <w:rStyle w:val="FontStyle17"/>
        </w:rPr>
        <w:t>powierzchnie dotykowe (klamki, poręcze, uchwyty itp.).</w:t>
      </w:r>
    </w:p>
    <w:p w14:paraId="7B6B268A" w14:textId="77777777" w:rsidR="00E00DBD" w:rsidRPr="00C34C63" w:rsidRDefault="00C34C63" w:rsidP="00C34C63">
      <w:pPr>
        <w:pStyle w:val="Style11"/>
        <w:widowControl/>
        <w:numPr>
          <w:ilvl w:val="0"/>
          <w:numId w:val="3"/>
        </w:numPr>
        <w:tabs>
          <w:tab w:val="left" w:pos="720"/>
        </w:tabs>
        <w:rPr>
          <w:rStyle w:val="FontStyle17"/>
          <w:rFonts w:asciiTheme="minorHAnsi" w:hAnsiTheme="minorHAnsi" w:cstheme="minorBidi"/>
          <w:color w:val="000000" w:themeColor="text1"/>
        </w:rPr>
      </w:pPr>
      <w:r>
        <w:rPr>
          <w:rStyle w:val="FontStyle17"/>
        </w:rPr>
        <w:t>Zas</w:t>
      </w:r>
      <w:r w:rsidR="00E00DBD" w:rsidRPr="2A413105">
        <w:rPr>
          <w:rStyle w:val="FontStyle17"/>
        </w:rPr>
        <w:t>tosować się do zaleceń państwowego powiatowego inspektora sanitarnego przy ustalaniu, czy należy wdrożyć dodatkowe procedury biorąc pod uwagę zaistniały przypadek.</w:t>
      </w:r>
    </w:p>
    <w:p w14:paraId="58B28028" w14:textId="77777777" w:rsidR="00E00DBD" w:rsidRPr="00C34C63" w:rsidRDefault="00C34C63" w:rsidP="00C34C63">
      <w:pPr>
        <w:pStyle w:val="Style11"/>
        <w:widowControl/>
        <w:numPr>
          <w:ilvl w:val="0"/>
          <w:numId w:val="3"/>
        </w:numPr>
        <w:tabs>
          <w:tab w:val="left" w:pos="720"/>
        </w:tabs>
        <w:rPr>
          <w:rStyle w:val="FontStyle17"/>
          <w:rFonts w:asciiTheme="minorHAnsi" w:hAnsiTheme="minorHAnsi" w:cstheme="minorBidi"/>
          <w:color w:val="000000" w:themeColor="text1"/>
        </w:rPr>
      </w:pPr>
      <w:r>
        <w:rPr>
          <w:rStyle w:val="FontStyle17"/>
        </w:rPr>
        <w:t>W kluczowych miejscach Szkoły</w:t>
      </w:r>
      <w:r w:rsidR="00E00DBD" w:rsidRPr="2A413105">
        <w:rPr>
          <w:rStyle w:val="FontStyle17"/>
        </w:rPr>
        <w:t xml:space="preserve"> (łatwy dostęp)</w:t>
      </w:r>
      <w:r>
        <w:rPr>
          <w:rStyle w:val="FontStyle17"/>
        </w:rPr>
        <w:t xml:space="preserve"> umieszcza się</w:t>
      </w:r>
      <w:r w:rsidR="00E00DBD" w:rsidRPr="2A413105">
        <w:rPr>
          <w:rStyle w:val="FontStyle17"/>
        </w:rPr>
        <w:t xml:space="preserve"> numer</w:t>
      </w:r>
      <w:r>
        <w:rPr>
          <w:rStyle w:val="FontStyle17"/>
        </w:rPr>
        <w:t>y</w:t>
      </w:r>
      <w:r w:rsidR="00E00DBD" w:rsidRPr="2A413105">
        <w:rPr>
          <w:rStyle w:val="FontStyle17"/>
        </w:rPr>
        <w:t xml:space="preserve"> telefonów, w tym stacji sanitarno-epidemiologicznej, służb medycznych.</w:t>
      </w:r>
    </w:p>
    <w:p w14:paraId="52EB5A78" w14:textId="77777777" w:rsidR="00E00DBD" w:rsidRDefault="00C34C63" w:rsidP="00AE2365">
      <w:pPr>
        <w:pStyle w:val="Style6"/>
        <w:widowControl/>
        <w:numPr>
          <w:ilvl w:val="0"/>
          <w:numId w:val="9"/>
        </w:numPr>
        <w:tabs>
          <w:tab w:val="left" w:pos="350"/>
        </w:tabs>
        <w:spacing w:before="125" w:line="288" w:lineRule="exact"/>
        <w:ind w:right="29"/>
        <w:rPr>
          <w:rStyle w:val="FontStyle17"/>
        </w:rPr>
      </w:pPr>
      <w:r>
        <w:rPr>
          <w:rStyle w:val="FontStyle17"/>
        </w:rPr>
        <w:t xml:space="preserve">W przypadku wystąpienia zakażenia </w:t>
      </w:r>
      <w:proofErr w:type="spellStart"/>
      <w:r>
        <w:rPr>
          <w:rStyle w:val="FontStyle17"/>
        </w:rPr>
        <w:t>koronawirusem</w:t>
      </w:r>
      <w:proofErr w:type="spellEnd"/>
      <w:r>
        <w:rPr>
          <w:rStyle w:val="FontStyle17"/>
        </w:rPr>
        <w:t xml:space="preserve"> ustala się </w:t>
      </w:r>
      <w:r w:rsidR="00E00DBD">
        <w:rPr>
          <w:rStyle w:val="FontStyle17"/>
        </w:rPr>
        <w:t>list</w:t>
      </w:r>
      <w:r>
        <w:rPr>
          <w:rStyle w:val="FontStyle17"/>
        </w:rPr>
        <w:t>ę</w:t>
      </w:r>
      <w:r w:rsidR="00E00DBD">
        <w:rPr>
          <w:rStyle w:val="FontStyle17"/>
        </w:rPr>
        <w:t xml:space="preserve"> osób przebywających w tym samym czasie w częś</w:t>
      </w:r>
      <w:r>
        <w:rPr>
          <w:rStyle w:val="FontStyle17"/>
        </w:rPr>
        <w:t>ci/częściach Szkoły</w:t>
      </w:r>
      <w:r w:rsidR="00E00DBD">
        <w:rPr>
          <w:rStyle w:val="FontStyle17"/>
        </w:rPr>
        <w:t>, w których przebywała osoba podejrzana o zakażenie i zalecenie stosowania się do wytycznych Głównego Inspektora Sanitarnego dostępnych na stronie</w:t>
      </w:r>
      <w:r w:rsidR="00E00DBD">
        <w:rPr>
          <w:rStyle w:val="FontStyle17"/>
          <w:lang w:val="en-US"/>
        </w:rPr>
        <w:t xml:space="preserve"> </w:t>
      </w:r>
      <w:hyperlink r:id="rId7" w:history="1">
        <w:r w:rsidR="00E00DBD">
          <w:rPr>
            <w:rStyle w:val="Hipercze"/>
            <w:sz w:val="22"/>
            <w:szCs w:val="22"/>
            <w:lang w:val="en-US"/>
          </w:rPr>
          <w:t>gov.pl/web/</w:t>
        </w:r>
        <w:proofErr w:type="spellStart"/>
        <w:r w:rsidR="00E00DBD">
          <w:rPr>
            <w:rStyle w:val="Hipercze"/>
            <w:sz w:val="22"/>
            <w:szCs w:val="22"/>
            <w:lang w:val="en-US"/>
          </w:rPr>
          <w:t>koronawirus</w:t>
        </w:r>
        <w:proofErr w:type="spellEnd"/>
        <w:r w:rsidR="00E00DBD">
          <w:rPr>
            <w:rStyle w:val="Hipercze"/>
            <w:sz w:val="22"/>
            <w:szCs w:val="22"/>
            <w:lang w:val="en-US"/>
          </w:rPr>
          <w:t>/</w:t>
        </w:r>
      </w:hyperlink>
      <w:r w:rsidR="00E00DBD">
        <w:rPr>
          <w:rStyle w:val="FontStyle17"/>
        </w:rPr>
        <w:t xml:space="preserve"> oraz</w:t>
      </w:r>
      <w:r w:rsidR="00E00DBD">
        <w:rPr>
          <w:rStyle w:val="FontStyle17"/>
          <w:lang w:val="en-US"/>
        </w:rPr>
        <w:t xml:space="preserve"> </w:t>
      </w:r>
      <w:hyperlink r:id="rId8" w:history="1">
        <w:r w:rsidR="00E00DBD">
          <w:rPr>
            <w:rStyle w:val="Hipercze"/>
            <w:sz w:val="22"/>
            <w:szCs w:val="22"/>
            <w:lang w:val="en-US"/>
          </w:rPr>
          <w:t>gis.gov.pl</w:t>
        </w:r>
      </w:hyperlink>
      <w:r w:rsidR="00E00DBD">
        <w:rPr>
          <w:rStyle w:val="FontStyle17"/>
        </w:rPr>
        <w:t xml:space="preserve"> odnoszących się do osób, które miały kontakt z zakażonym.</w:t>
      </w:r>
    </w:p>
    <w:p w14:paraId="29FA8290" w14:textId="77777777" w:rsidR="00E00DBD" w:rsidRDefault="00E00DBD" w:rsidP="00C34C63">
      <w:pPr>
        <w:pStyle w:val="Style6"/>
        <w:widowControl/>
        <w:numPr>
          <w:ilvl w:val="0"/>
          <w:numId w:val="9"/>
        </w:numPr>
        <w:tabs>
          <w:tab w:val="left" w:pos="346"/>
        </w:tabs>
        <w:spacing w:before="125" w:line="288" w:lineRule="exact"/>
        <w:ind w:right="29"/>
        <w:rPr>
          <w:rStyle w:val="FontStyle17"/>
        </w:rPr>
      </w:pPr>
      <w:r>
        <w:rPr>
          <w:rStyle w:val="FontStyle17"/>
        </w:rPr>
        <w:t>Zawsze, w przypadku wątpliwości należy zwrócić się do właściwej powiatowej stacji sanitarno-epidemiologicznej w celu konsultacji lub uzyskania porady</w:t>
      </w:r>
      <w:r w:rsidR="00C34C63">
        <w:rPr>
          <w:rStyle w:val="FontStyle17"/>
        </w:rPr>
        <w:t>.</w:t>
      </w:r>
    </w:p>
    <w:p w14:paraId="0A6FA768" w14:textId="77777777" w:rsidR="00E00DBD" w:rsidRPr="00E00DBD" w:rsidRDefault="00E00DBD" w:rsidP="00E00DBD">
      <w:pPr>
        <w:pStyle w:val="Style6"/>
        <w:widowControl/>
        <w:tabs>
          <w:tab w:val="left" w:pos="426"/>
        </w:tabs>
        <w:spacing w:before="149" w:line="240" w:lineRule="auto"/>
        <w:ind w:firstLine="0"/>
        <w:rPr>
          <w:color w:val="000000"/>
          <w:sz w:val="22"/>
          <w:szCs w:val="22"/>
        </w:rPr>
      </w:pPr>
    </w:p>
    <w:sectPr w:rsidR="00E00DBD" w:rsidRPr="00E00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7204C7A"/>
    <w:lvl w:ilvl="0">
      <w:numFmt w:val="bullet"/>
      <w:lvlText w:val="*"/>
      <w:lvlJc w:val="left"/>
    </w:lvl>
  </w:abstractNum>
  <w:abstractNum w:abstractNumId="1" w15:restartNumberingAfterBreak="0">
    <w:nsid w:val="06F335DA"/>
    <w:multiLevelType w:val="hybridMultilevel"/>
    <w:tmpl w:val="5C1AE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E0EC1"/>
    <w:multiLevelType w:val="hybridMultilevel"/>
    <w:tmpl w:val="1C94C5A2"/>
    <w:lvl w:ilvl="0" w:tplc="A3DCAB10">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14CEC"/>
    <w:multiLevelType w:val="hybridMultilevel"/>
    <w:tmpl w:val="64DE32BA"/>
    <w:lvl w:ilvl="0" w:tplc="576884F0">
      <w:start w:val="3"/>
      <w:numFmt w:val="decimal"/>
      <w:lvlText w:val="%1."/>
      <w:lvlJc w:val="left"/>
      <w:pPr>
        <w:ind w:left="720" w:hanging="360"/>
      </w:pPr>
    </w:lvl>
    <w:lvl w:ilvl="1" w:tplc="89D8A4E4">
      <w:start w:val="1"/>
      <w:numFmt w:val="lowerLetter"/>
      <w:lvlText w:val="%2."/>
      <w:lvlJc w:val="left"/>
      <w:pPr>
        <w:ind w:left="1440" w:hanging="360"/>
      </w:pPr>
    </w:lvl>
    <w:lvl w:ilvl="2" w:tplc="2892C5E6">
      <w:start w:val="1"/>
      <w:numFmt w:val="lowerRoman"/>
      <w:lvlText w:val="%3."/>
      <w:lvlJc w:val="right"/>
      <w:pPr>
        <w:ind w:left="2160" w:hanging="180"/>
      </w:pPr>
    </w:lvl>
    <w:lvl w:ilvl="3" w:tplc="AAF6532E">
      <w:start w:val="1"/>
      <w:numFmt w:val="decimal"/>
      <w:lvlText w:val="%4."/>
      <w:lvlJc w:val="left"/>
      <w:pPr>
        <w:ind w:left="2880" w:hanging="360"/>
      </w:pPr>
    </w:lvl>
    <w:lvl w:ilvl="4" w:tplc="6CEAAB94">
      <w:start w:val="1"/>
      <w:numFmt w:val="lowerLetter"/>
      <w:lvlText w:val="%5."/>
      <w:lvlJc w:val="left"/>
      <w:pPr>
        <w:ind w:left="3600" w:hanging="360"/>
      </w:pPr>
    </w:lvl>
    <w:lvl w:ilvl="5" w:tplc="ED36C1FE">
      <w:start w:val="1"/>
      <w:numFmt w:val="lowerRoman"/>
      <w:lvlText w:val="%6."/>
      <w:lvlJc w:val="right"/>
      <w:pPr>
        <w:ind w:left="4320" w:hanging="180"/>
      </w:pPr>
    </w:lvl>
    <w:lvl w:ilvl="6" w:tplc="B4CA4748">
      <w:start w:val="1"/>
      <w:numFmt w:val="decimal"/>
      <w:lvlText w:val="%7."/>
      <w:lvlJc w:val="left"/>
      <w:pPr>
        <w:ind w:left="5040" w:hanging="360"/>
      </w:pPr>
    </w:lvl>
    <w:lvl w:ilvl="7" w:tplc="25D4C28A">
      <w:start w:val="1"/>
      <w:numFmt w:val="lowerLetter"/>
      <w:lvlText w:val="%8."/>
      <w:lvlJc w:val="left"/>
      <w:pPr>
        <w:ind w:left="5760" w:hanging="360"/>
      </w:pPr>
    </w:lvl>
    <w:lvl w:ilvl="8" w:tplc="CDDAA84A">
      <w:start w:val="1"/>
      <w:numFmt w:val="lowerRoman"/>
      <w:lvlText w:val="%9."/>
      <w:lvlJc w:val="right"/>
      <w:pPr>
        <w:ind w:left="6480" w:hanging="180"/>
      </w:pPr>
    </w:lvl>
  </w:abstractNum>
  <w:abstractNum w:abstractNumId="4" w15:restartNumberingAfterBreak="0">
    <w:nsid w:val="11AB13A2"/>
    <w:multiLevelType w:val="hybridMultilevel"/>
    <w:tmpl w:val="9EE42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45960"/>
    <w:multiLevelType w:val="hybridMultilevel"/>
    <w:tmpl w:val="F3F48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E74EA"/>
    <w:multiLevelType w:val="hybridMultilevel"/>
    <w:tmpl w:val="D6228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F0DDB"/>
    <w:multiLevelType w:val="hybridMultilevel"/>
    <w:tmpl w:val="7D7A3A02"/>
    <w:lvl w:ilvl="0" w:tplc="939061DA">
      <w:start w:val="8"/>
      <w:numFmt w:val="decimal"/>
      <w:lvlText w:val="%1."/>
      <w:lvlJc w:val="left"/>
      <w:pPr>
        <w:ind w:left="64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11220D"/>
    <w:multiLevelType w:val="hybridMultilevel"/>
    <w:tmpl w:val="7C182998"/>
    <w:lvl w:ilvl="0" w:tplc="A3DCAB10">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976A44"/>
    <w:multiLevelType w:val="hybridMultilevel"/>
    <w:tmpl w:val="7A9404AE"/>
    <w:lvl w:ilvl="0" w:tplc="CFB4C11A">
      <w:start w:val="1"/>
      <w:numFmt w:val="lowerLetter"/>
      <w:lvlText w:val="%1)"/>
      <w:lvlJc w:val="left"/>
      <w:pPr>
        <w:ind w:left="720" w:hanging="360"/>
      </w:pPr>
      <w:rPr>
        <w:rFonts w:ascii="Calibri" w:eastAsiaTheme="minorEastAsia" w:hAnsi="Calibri" w:cs="Calibri"/>
      </w:rPr>
    </w:lvl>
    <w:lvl w:ilvl="1" w:tplc="D9427994">
      <w:start w:val="1"/>
      <w:numFmt w:val="lowerLetter"/>
      <w:lvlText w:val="%2."/>
      <w:lvlJc w:val="left"/>
      <w:pPr>
        <w:ind w:left="1440" w:hanging="360"/>
      </w:pPr>
    </w:lvl>
    <w:lvl w:ilvl="2" w:tplc="B71A072C">
      <w:start w:val="1"/>
      <w:numFmt w:val="lowerRoman"/>
      <w:lvlText w:val="%3."/>
      <w:lvlJc w:val="right"/>
      <w:pPr>
        <w:ind w:left="2160" w:hanging="180"/>
      </w:pPr>
    </w:lvl>
    <w:lvl w:ilvl="3" w:tplc="75C20E30">
      <w:start w:val="1"/>
      <w:numFmt w:val="decimal"/>
      <w:lvlText w:val="%4."/>
      <w:lvlJc w:val="left"/>
      <w:pPr>
        <w:ind w:left="2880" w:hanging="360"/>
      </w:pPr>
    </w:lvl>
    <w:lvl w:ilvl="4" w:tplc="B0AC57BA">
      <w:start w:val="1"/>
      <w:numFmt w:val="lowerLetter"/>
      <w:lvlText w:val="%5."/>
      <w:lvlJc w:val="left"/>
      <w:pPr>
        <w:ind w:left="3600" w:hanging="360"/>
      </w:pPr>
    </w:lvl>
    <w:lvl w:ilvl="5" w:tplc="156C26AE">
      <w:start w:val="1"/>
      <w:numFmt w:val="lowerRoman"/>
      <w:lvlText w:val="%6."/>
      <w:lvlJc w:val="right"/>
      <w:pPr>
        <w:ind w:left="4320" w:hanging="180"/>
      </w:pPr>
    </w:lvl>
    <w:lvl w:ilvl="6" w:tplc="602A860E">
      <w:start w:val="1"/>
      <w:numFmt w:val="decimal"/>
      <w:lvlText w:val="%7."/>
      <w:lvlJc w:val="left"/>
      <w:pPr>
        <w:ind w:left="5040" w:hanging="360"/>
      </w:pPr>
    </w:lvl>
    <w:lvl w:ilvl="7" w:tplc="53F416DC">
      <w:start w:val="1"/>
      <w:numFmt w:val="lowerLetter"/>
      <w:lvlText w:val="%8."/>
      <w:lvlJc w:val="left"/>
      <w:pPr>
        <w:ind w:left="5760" w:hanging="360"/>
      </w:pPr>
    </w:lvl>
    <w:lvl w:ilvl="8" w:tplc="6828472E">
      <w:start w:val="1"/>
      <w:numFmt w:val="lowerRoman"/>
      <w:lvlText w:val="%9."/>
      <w:lvlJc w:val="right"/>
      <w:pPr>
        <w:ind w:left="6480" w:hanging="180"/>
      </w:pPr>
    </w:lvl>
  </w:abstractNum>
  <w:abstractNum w:abstractNumId="10" w15:restartNumberingAfterBreak="0">
    <w:nsid w:val="6502385E"/>
    <w:multiLevelType w:val="hybridMultilevel"/>
    <w:tmpl w:val="4470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lvlOverride w:ilvl="0">
      <w:lvl w:ilvl="0">
        <w:start w:val="65535"/>
        <w:numFmt w:val="bullet"/>
        <w:lvlText w:val="■"/>
        <w:legacy w:legacy="1" w:legacySpace="0" w:legacyIndent="346"/>
        <w:lvlJc w:val="left"/>
        <w:rPr>
          <w:rFonts w:ascii="Calibri" w:hAnsi="Calibri" w:cs="Calibri" w:hint="default"/>
        </w:rPr>
      </w:lvl>
    </w:lvlOverride>
  </w:num>
  <w:num w:numId="3">
    <w:abstractNumId w:val="9"/>
  </w:num>
  <w:num w:numId="4">
    <w:abstractNumId w:val="3"/>
  </w:num>
  <w:num w:numId="5">
    <w:abstractNumId w:val="0"/>
    <w:lvlOverride w:ilvl="0">
      <w:lvl w:ilvl="0">
        <w:start w:val="65535"/>
        <w:numFmt w:val="bullet"/>
        <w:lvlText w:val="■"/>
        <w:legacy w:legacy="1" w:legacySpace="0" w:legacyIndent="350"/>
        <w:lvlJc w:val="left"/>
        <w:rPr>
          <w:rFonts w:ascii="Calibri" w:hAnsi="Calibri" w:cs="Calibri" w:hint="default"/>
        </w:rPr>
      </w:lvl>
    </w:lvlOverride>
  </w:num>
  <w:num w:numId="6">
    <w:abstractNumId w:val="5"/>
  </w:num>
  <w:num w:numId="7">
    <w:abstractNumId w:val="8"/>
  </w:num>
  <w:num w:numId="8">
    <w:abstractNumId w:val="4"/>
  </w:num>
  <w:num w:numId="9">
    <w:abstractNumId w:val="6"/>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97"/>
    <w:rsid w:val="00011F3F"/>
    <w:rsid w:val="00043F29"/>
    <w:rsid w:val="001039FD"/>
    <w:rsid w:val="00107BC3"/>
    <w:rsid w:val="00156BF4"/>
    <w:rsid w:val="001A4B6A"/>
    <w:rsid w:val="00243817"/>
    <w:rsid w:val="00266ECC"/>
    <w:rsid w:val="00273747"/>
    <w:rsid w:val="002763EF"/>
    <w:rsid w:val="0032010E"/>
    <w:rsid w:val="00646224"/>
    <w:rsid w:val="006B7959"/>
    <w:rsid w:val="00842741"/>
    <w:rsid w:val="00843BB5"/>
    <w:rsid w:val="008747FD"/>
    <w:rsid w:val="008761B6"/>
    <w:rsid w:val="008B229E"/>
    <w:rsid w:val="009D1CFE"/>
    <w:rsid w:val="00AE2365"/>
    <w:rsid w:val="00B3682A"/>
    <w:rsid w:val="00BB6D7B"/>
    <w:rsid w:val="00BC0DA6"/>
    <w:rsid w:val="00C34C63"/>
    <w:rsid w:val="00C92297"/>
    <w:rsid w:val="00D27145"/>
    <w:rsid w:val="00D51971"/>
    <w:rsid w:val="00D9169F"/>
    <w:rsid w:val="00D949D4"/>
    <w:rsid w:val="00E00DBD"/>
    <w:rsid w:val="00E137AF"/>
    <w:rsid w:val="00E22D24"/>
    <w:rsid w:val="00E61686"/>
    <w:rsid w:val="00F7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BDB9"/>
  <w15:chartTrackingRefBased/>
  <w15:docId w15:val="{8BA49B72-FADF-4050-BBEF-CA368416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297"/>
    <w:pPr>
      <w:ind w:left="720"/>
      <w:contextualSpacing/>
    </w:pPr>
  </w:style>
  <w:style w:type="character" w:customStyle="1" w:styleId="FontStyle17">
    <w:name w:val="Font Style17"/>
    <w:basedOn w:val="Domylnaczcionkaakapitu"/>
    <w:uiPriority w:val="99"/>
    <w:rsid w:val="00C92297"/>
    <w:rPr>
      <w:rFonts w:ascii="Calibri" w:hAnsi="Calibri" w:cs="Calibri"/>
      <w:color w:val="000000"/>
      <w:sz w:val="22"/>
      <w:szCs w:val="22"/>
    </w:rPr>
  </w:style>
  <w:style w:type="paragraph" w:customStyle="1" w:styleId="Style6">
    <w:name w:val="Style6"/>
    <w:basedOn w:val="Normalny"/>
    <w:uiPriority w:val="99"/>
    <w:rsid w:val="00C92297"/>
    <w:pPr>
      <w:widowControl w:val="0"/>
      <w:autoSpaceDE w:val="0"/>
      <w:autoSpaceDN w:val="0"/>
      <w:adjustRightInd w:val="0"/>
      <w:spacing w:after="0" w:line="293" w:lineRule="exact"/>
      <w:ind w:hanging="346"/>
      <w:jc w:val="both"/>
    </w:pPr>
    <w:rPr>
      <w:rFonts w:ascii="Calibri" w:eastAsiaTheme="minorEastAsia" w:hAnsi="Calibri" w:cs="Calibri"/>
      <w:sz w:val="24"/>
      <w:szCs w:val="24"/>
      <w:lang w:eastAsia="pl-PL"/>
    </w:rPr>
  </w:style>
  <w:style w:type="paragraph" w:customStyle="1" w:styleId="Style3">
    <w:name w:val="Style3"/>
    <w:basedOn w:val="Normalny"/>
    <w:uiPriority w:val="99"/>
    <w:rsid w:val="00E00DBD"/>
    <w:pPr>
      <w:widowControl w:val="0"/>
      <w:autoSpaceDE w:val="0"/>
      <w:autoSpaceDN w:val="0"/>
      <w:adjustRightInd w:val="0"/>
      <w:spacing w:after="0" w:line="295" w:lineRule="exact"/>
      <w:jc w:val="center"/>
    </w:pPr>
    <w:rPr>
      <w:rFonts w:ascii="Calibri" w:eastAsiaTheme="minorEastAsia" w:hAnsi="Calibri" w:cs="Calibri"/>
      <w:sz w:val="24"/>
      <w:szCs w:val="24"/>
      <w:lang w:eastAsia="pl-PL"/>
    </w:rPr>
  </w:style>
  <w:style w:type="character" w:customStyle="1" w:styleId="FontStyle14">
    <w:name w:val="Font Style14"/>
    <w:basedOn w:val="Domylnaczcionkaakapitu"/>
    <w:uiPriority w:val="99"/>
    <w:rsid w:val="00E00DBD"/>
    <w:rPr>
      <w:rFonts w:ascii="Calibri" w:hAnsi="Calibri" w:cs="Calibri"/>
      <w:b/>
      <w:bCs/>
      <w:color w:val="000000"/>
      <w:sz w:val="22"/>
      <w:szCs w:val="22"/>
    </w:rPr>
  </w:style>
  <w:style w:type="character" w:customStyle="1" w:styleId="FontStyle15">
    <w:name w:val="Font Style15"/>
    <w:basedOn w:val="Domylnaczcionkaakapitu"/>
    <w:uiPriority w:val="99"/>
    <w:rsid w:val="00E00DBD"/>
    <w:rPr>
      <w:rFonts w:ascii="Calibri" w:hAnsi="Calibri" w:cs="Calibri"/>
      <w:i/>
      <w:iCs/>
      <w:color w:val="000000"/>
      <w:sz w:val="22"/>
      <w:szCs w:val="22"/>
    </w:rPr>
  </w:style>
  <w:style w:type="paragraph" w:customStyle="1" w:styleId="Style9">
    <w:name w:val="Style9"/>
    <w:basedOn w:val="Normalny"/>
    <w:uiPriority w:val="99"/>
    <w:rsid w:val="00E00DBD"/>
    <w:pPr>
      <w:widowControl w:val="0"/>
      <w:autoSpaceDE w:val="0"/>
      <w:autoSpaceDN w:val="0"/>
      <w:adjustRightInd w:val="0"/>
      <w:spacing w:after="0" w:line="413" w:lineRule="exact"/>
    </w:pPr>
    <w:rPr>
      <w:rFonts w:ascii="Calibri" w:eastAsiaTheme="minorEastAsia" w:hAnsi="Calibri" w:cs="Calibri"/>
      <w:sz w:val="24"/>
      <w:szCs w:val="24"/>
      <w:lang w:eastAsia="pl-PL"/>
    </w:rPr>
  </w:style>
  <w:style w:type="paragraph" w:customStyle="1" w:styleId="Style11">
    <w:name w:val="Style11"/>
    <w:basedOn w:val="Normalny"/>
    <w:uiPriority w:val="99"/>
    <w:rsid w:val="00E00DBD"/>
    <w:pPr>
      <w:widowControl w:val="0"/>
      <w:autoSpaceDE w:val="0"/>
      <w:autoSpaceDN w:val="0"/>
      <w:adjustRightInd w:val="0"/>
      <w:spacing w:after="0" w:line="293" w:lineRule="exact"/>
      <w:ind w:hanging="360"/>
      <w:jc w:val="both"/>
    </w:pPr>
    <w:rPr>
      <w:rFonts w:ascii="Calibri" w:eastAsiaTheme="minorEastAsia" w:hAnsi="Calibri" w:cs="Calibri"/>
      <w:sz w:val="24"/>
      <w:szCs w:val="24"/>
      <w:lang w:eastAsia="pl-PL"/>
    </w:rPr>
  </w:style>
  <w:style w:type="character" w:styleId="Hipercze">
    <w:name w:val="Hyperlink"/>
    <w:basedOn w:val="Domylnaczcionkaakapitu"/>
    <w:uiPriority w:val="99"/>
    <w:rsid w:val="00E00DBD"/>
    <w:rPr>
      <w:color w:val="0066CC"/>
      <w:u w:val="single"/>
    </w:rPr>
  </w:style>
  <w:style w:type="paragraph" w:styleId="Tekstdymka">
    <w:name w:val="Balloon Text"/>
    <w:basedOn w:val="Normalny"/>
    <w:link w:val="TekstdymkaZnak"/>
    <w:uiPriority w:val="99"/>
    <w:semiHidden/>
    <w:unhideWhenUsed/>
    <w:rsid w:val="009D1C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1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gov.pl" TargetMode="External"/><Relationship Id="rId3" Type="http://schemas.openxmlformats.org/officeDocument/2006/relationships/settings" Target="settings.xml"/><Relationship Id="rId7" Type="http://schemas.openxmlformats.org/officeDocument/2006/relationships/hyperlink" Target="http://gov.pl/web/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21.edu.gdansk.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1600</Words>
  <Characters>9600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LIDIA LISIŃSKA</cp:lastModifiedBy>
  <cp:revision>2</cp:revision>
  <cp:lastPrinted>2020-09-30T04:06:00Z</cp:lastPrinted>
  <dcterms:created xsi:type="dcterms:W3CDTF">2021-03-17T10:08:00Z</dcterms:created>
  <dcterms:modified xsi:type="dcterms:W3CDTF">2021-03-17T10:08:00Z</dcterms:modified>
</cp:coreProperties>
</file>